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01388" w14:textId="77777777" w:rsidR="00032984" w:rsidRDefault="00032984" w:rsidP="00BA5FBA">
      <w:pPr>
        <w:pStyle w:val="BodyText"/>
        <w:numPr>
          <w:ilvl w:val="0"/>
          <w:numId w:val="0"/>
        </w:numPr>
        <w:ind w:left="720"/>
      </w:pPr>
    </w:p>
    <w:p w14:paraId="035A31D6" w14:textId="6F9A7E1C" w:rsidR="00F74320" w:rsidRPr="000E7EE5" w:rsidRDefault="000E7EE5" w:rsidP="00CE2274">
      <w:pPr>
        <w:pStyle w:val="DocumentTitleA"/>
        <w:rPr>
          <w:sz w:val="48"/>
          <w:szCs w:val="48"/>
        </w:rPr>
      </w:pPr>
      <w:r>
        <w:t xml:space="preserve">The </w:t>
      </w:r>
      <w:r w:rsidRPr="000E7EE5">
        <w:t>[Study Title]</w:t>
      </w:r>
      <w:r>
        <w:t xml:space="preserve"> Data Monitoring Committee Charter</w:t>
      </w:r>
    </w:p>
    <w:p w14:paraId="363681A9" w14:textId="77777777" w:rsidR="00F74320" w:rsidRPr="00FE70A5" w:rsidRDefault="00F74320" w:rsidP="00BA5FBA">
      <w:pPr>
        <w:pStyle w:val="BodyText"/>
        <w:numPr>
          <w:ilvl w:val="0"/>
          <w:numId w:val="0"/>
        </w:numPr>
        <w:ind w:lef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012"/>
      </w:tblGrid>
      <w:tr w:rsidR="001A30B9" w:rsidRPr="00950B6B" w14:paraId="52C099E2" w14:textId="77777777" w:rsidTr="313E4E76">
        <w:tc>
          <w:tcPr>
            <w:tcW w:w="3510" w:type="dxa"/>
            <w:shd w:val="clear" w:color="auto" w:fill="auto"/>
            <w:vAlign w:val="center"/>
          </w:tcPr>
          <w:p w14:paraId="6418FC98" w14:textId="1B600355" w:rsidR="001A30B9" w:rsidRPr="000E7EE5" w:rsidRDefault="000E7EE5" w:rsidP="00C35128">
            <w:pPr>
              <w:pStyle w:val="TableBodyLeft"/>
              <w:rPr>
                <w:b/>
                <w:bCs/>
              </w:rPr>
            </w:pPr>
            <w:r w:rsidRPr="000E7EE5">
              <w:rPr>
                <w:b/>
                <w:bCs/>
              </w:rPr>
              <w:t>Study Title</w:t>
            </w:r>
            <w:r w:rsidR="001A30B9" w:rsidRPr="000E7EE5">
              <w:rPr>
                <w:b/>
                <w:bCs/>
              </w:rPr>
              <w:t>:</w:t>
            </w:r>
          </w:p>
        </w:tc>
        <w:tc>
          <w:tcPr>
            <w:tcW w:w="5012" w:type="dxa"/>
            <w:shd w:val="clear" w:color="auto" w:fill="auto"/>
            <w:vAlign w:val="center"/>
          </w:tcPr>
          <w:p w14:paraId="2D9F4902" w14:textId="2278DC63" w:rsidR="001A30B9" w:rsidRPr="003D4424" w:rsidRDefault="001A30B9" w:rsidP="00C35128">
            <w:pPr>
              <w:pStyle w:val="TableBodyLeft"/>
            </w:pPr>
          </w:p>
        </w:tc>
      </w:tr>
      <w:tr w:rsidR="001A30B9" w:rsidRPr="00950B6B" w14:paraId="2422ED95" w14:textId="77777777" w:rsidTr="313E4E76">
        <w:tc>
          <w:tcPr>
            <w:tcW w:w="3510" w:type="dxa"/>
            <w:shd w:val="clear" w:color="auto" w:fill="auto"/>
            <w:vAlign w:val="center"/>
          </w:tcPr>
          <w:p w14:paraId="41DC49DE" w14:textId="4C5D1CEE" w:rsidR="001A30B9" w:rsidRPr="000E7EE5" w:rsidRDefault="000E7EE5" w:rsidP="00C35128">
            <w:pPr>
              <w:pStyle w:val="TableBodyLeft"/>
              <w:rPr>
                <w:b/>
                <w:bCs/>
              </w:rPr>
            </w:pPr>
            <w:r w:rsidRPr="000E7EE5">
              <w:rPr>
                <w:b/>
                <w:bCs/>
              </w:rPr>
              <w:t>Chief Investigator</w:t>
            </w:r>
            <w:r w:rsidR="001A30B9" w:rsidRPr="000E7EE5">
              <w:rPr>
                <w:b/>
                <w:bCs/>
              </w:rPr>
              <w:t>:</w:t>
            </w:r>
          </w:p>
        </w:tc>
        <w:tc>
          <w:tcPr>
            <w:tcW w:w="5012" w:type="dxa"/>
            <w:shd w:val="clear" w:color="auto" w:fill="auto"/>
            <w:vAlign w:val="center"/>
          </w:tcPr>
          <w:p w14:paraId="3B0AB087" w14:textId="510D62D4" w:rsidR="001A30B9" w:rsidRPr="003D4424" w:rsidRDefault="001A30B9" w:rsidP="00C35128">
            <w:pPr>
              <w:pStyle w:val="TableBodyLeft"/>
            </w:pPr>
          </w:p>
        </w:tc>
      </w:tr>
      <w:tr w:rsidR="001A30B9" w:rsidRPr="00950B6B" w14:paraId="033D751C" w14:textId="77777777" w:rsidTr="313E4E76">
        <w:tc>
          <w:tcPr>
            <w:tcW w:w="3510" w:type="dxa"/>
            <w:shd w:val="clear" w:color="auto" w:fill="auto"/>
            <w:vAlign w:val="center"/>
          </w:tcPr>
          <w:p w14:paraId="6B012BFE" w14:textId="040179FD" w:rsidR="001A30B9" w:rsidRPr="000E7EE5" w:rsidRDefault="000E7EE5" w:rsidP="00C35128">
            <w:pPr>
              <w:pStyle w:val="TableBodyLeft"/>
              <w:rPr>
                <w:b/>
                <w:bCs/>
              </w:rPr>
            </w:pPr>
            <w:r w:rsidRPr="000E7EE5">
              <w:rPr>
                <w:b/>
                <w:bCs/>
              </w:rPr>
              <w:t>EudraCT Number</w:t>
            </w:r>
            <w:r w:rsidR="001A30B9" w:rsidRPr="000E7EE5">
              <w:rPr>
                <w:b/>
                <w:bCs/>
              </w:rPr>
              <w:t>:</w:t>
            </w:r>
          </w:p>
        </w:tc>
        <w:tc>
          <w:tcPr>
            <w:tcW w:w="5012" w:type="dxa"/>
            <w:shd w:val="clear" w:color="auto" w:fill="auto"/>
            <w:vAlign w:val="center"/>
          </w:tcPr>
          <w:p w14:paraId="27019853" w14:textId="606D5D6E" w:rsidR="001A30B9" w:rsidRPr="003D4424" w:rsidRDefault="001A30B9" w:rsidP="00C35128">
            <w:pPr>
              <w:pStyle w:val="TableBodyLeft"/>
            </w:pPr>
          </w:p>
        </w:tc>
      </w:tr>
      <w:tr w:rsidR="001A30B9" w:rsidRPr="00950B6B" w14:paraId="490369B0" w14:textId="77777777" w:rsidTr="313E4E76">
        <w:tc>
          <w:tcPr>
            <w:tcW w:w="3510" w:type="dxa"/>
            <w:shd w:val="clear" w:color="auto" w:fill="auto"/>
            <w:vAlign w:val="center"/>
          </w:tcPr>
          <w:p w14:paraId="67C25530" w14:textId="660C9A10" w:rsidR="001A30B9" w:rsidRPr="000E7EE5" w:rsidRDefault="000E7EE5" w:rsidP="00C35128">
            <w:pPr>
              <w:pStyle w:val="TableBodyLeft"/>
              <w:rPr>
                <w:b/>
                <w:bCs/>
              </w:rPr>
            </w:pPr>
            <w:r w:rsidRPr="000E7EE5">
              <w:rPr>
                <w:b/>
                <w:bCs/>
              </w:rPr>
              <w:t>Sponsor</w:t>
            </w:r>
            <w:r w:rsidR="001A30B9" w:rsidRPr="000E7EE5">
              <w:rPr>
                <w:b/>
                <w:bCs/>
              </w:rPr>
              <w:t>:</w:t>
            </w:r>
          </w:p>
        </w:tc>
        <w:tc>
          <w:tcPr>
            <w:tcW w:w="5012" w:type="dxa"/>
            <w:shd w:val="clear" w:color="auto" w:fill="auto"/>
            <w:vAlign w:val="center"/>
          </w:tcPr>
          <w:p w14:paraId="254AFE1D" w14:textId="579A81F5" w:rsidR="001A30B9" w:rsidRPr="003D4424" w:rsidRDefault="000E7EE5" w:rsidP="00C35128">
            <w:pPr>
              <w:pStyle w:val="TableBodyLeft"/>
            </w:pPr>
            <w:r>
              <w:t>University of Edinburgh &amp; NHS Lothian</w:t>
            </w:r>
          </w:p>
        </w:tc>
      </w:tr>
    </w:tbl>
    <w:p w14:paraId="22FA65E6" w14:textId="77777777" w:rsidR="00CA70AA" w:rsidRDefault="00CA70AA" w:rsidP="00BA5FBA">
      <w:pPr>
        <w:pStyle w:val="BodyText"/>
        <w:numPr>
          <w:ilvl w:val="0"/>
          <w:numId w:val="0"/>
        </w:numPr>
        <w:ind w:left="720"/>
      </w:pPr>
    </w:p>
    <w:p w14:paraId="458BC7D1" w14:textId="77777777" w:rsidR="000E7EE5" w:rsidRDefault="000E7EE5" w:rsidP="00BA5FBA">
      <w:pPr>
        <w:pStyle w:val="BodyText"/>
        <w:numPr>
          <w:ilvl w:val="0"/>
          <w:numId w:val="0"/>
        </w:numPr>
        <w:ind w:left="720"/>
      </w:pPr>
    </w:p>
    <w:p w14:paraId="7FE00E5A" w14:textId="77777777" w:rsidR="000E7EE5" w:rsidRPr="000E7EE5" w:rsidRDefault="000E7EE5" w:rsidP="000E7EE5">
      <w:pPr>
        <w:jc w:val="both"/>
        <w:rPr>
          <w:rFonts w:ascii="Source Sans 3 Light" w:hAnsi="Source Sans 3 Light" w:cs="Arial"/>
          <w:i/>
        </w:rPr>
      </w:pPr>
      <w:r w:rsidRPr="000E7EE5">
        <w:rPr>
          <w:rFonts w:ascii="Source Sans 3 Light" w:hAnsi="Source Sans 3 Light" w:cs="Arial"/>
          <w:i/>
        </w:rPr>
        <w:t>This Data Monitoring Committee (DMC) charter template will be used for studies that are sponsored or co-sponsored by the University of Edinburgh and/or NHS Lothian only.</w:t>
      </w:r>
    </w:p>
    <w:p w14:paraId="51939405" w14:textId="77777777" w:rsidR="000E7EE5" w:rsidRPr="000E7EE5" w:rsidRDefault="000E7EE5" w:rsidP="000E7EE5">
      <w:pPr>
        <w:jc w:val="both"/>
        <w:rPr>
          <w:rFonts w:ascii="Source Sans 3 Light" w:hAnsi="Source Sans 3 Light" w:cs="Arial"/>
          <w:i/>
        </w:rPr>
      </w:pPr>
      <w:r w:rsidRPr="000E7EE5">
        <w:rPr>
          <w:rFonts w:ascii="Source Sans 3 Light" w:hAnsi="Source Sans 3 Light" w:cs="Arial"/>
          <w:i/>
        </w:rPr>
        <w:t xml:space="preserve">As a template, sections may be adapted to suit the requirements of each </w:t>
      </w:r>
      <w:proofErr w:type="gramStart"/>
      <w:r w:rsidRPr="000E7EE5">
        <w:rPr>
          <w:rFonts w:ascii="Source Sans 3 Light" w:hAnsi="Source Sans 3 Light" w:cs="Arial"/>
          <w:i/>
        </w:rPr>
        <w:t>study</w:t>
      </w:r>
      <w:proofErr w:type="gramEnd"/>
      <w:r w:rsidRPr="000E7EE5">
        <w:rPr>
          <w:rFonts w:ascii="Source Sans 3 Light" w:hAnsi="Source Sans 3 Light" w:cs="Arial"/>
          <w:i/>
        </w:rPr>
        <w:t xml:space="preserve"> and some sections may not apply to all studies and can therefore be removed.</w:t>
      </w:r>
    </w:p>
    <w:p w14:paraId="25A27170" w14:textId="77777777" w:rsidR="000E7EE5" w:rsidRPr="000E7EE5" w:rsidRDefault="000E7EE5" w:rsidP="000E7EE5">
      <w:pPr>
        <w:jc w:val="both"/>
        <w:rPr>
          <w:rFonts w:ascii="Source Sans 3 Light" w:hAnsi="Source Sans 3 Light" w:cs="Arial"/>
          <w:i/>
        </w:rPr>
      </w:pPr>
    </w:p>
    <w:p w14:paraId="63AF0569" w14:textId="5B721C76" w:rsidR="000E7EE5" w:rsidRPr="000E7EE5" w:rsidRDefault="000E7EE5" w:rsidP="000E7EE5">
      <w:pPr>
        <w:jc w:val="both"/>
        <w:rPr>
          <w:rFonts w:ascii="Source Sans 3 Light" w:hAnsi="Source Sans 3 Light" w:cs="Arial"/>
          <w:i/>
        </w:rPr>
      </w:pPr>
      <w:r w:rsidRPr="000E7EE5">
        <w:rPr>
          <w:rFonts w:ascii="Source Sans 3 Light" w:hAnsi="Source Sans 3 Light" w:cs="Arial"/>
          <w:i/>
          <w:lang w:val="sv-SE"/>
        </w:rPr>
        <w:t>This charter template is based on the DAMOCLES Study Group. A proposed charter for clinical trial data monitoring committees: helping them to do their job well. The Lancet 2005; vol 365: 711-722</w:t>
      </w:r>
      <w:r>
        <w:rPr>
          <w:rFonts w:ascii="Source Sans 3 Light" w:hAnsi="Source Sans 3 Light" w:cs="Arial"/>
          <w:i/>
        </w:rPr>
        <w:br/>
      </w:r>
    </w:p>
    <w:p w14:paraId="4C6F7645" w14:textId="77777777" w:rsidR="000E7EE5" w:rsidRPr="000E7EE5" w:rsidRDefault="000E7EE5" w:rsidP="000E7EE5">
      <w:pPr>
        <w:spacing w:before="120"/>
        <w:rPr>
          <w:rFonts w:ascii="Source Sans 3 Light" w:hAnsi="Source Sans 3 Light" w:cs="Arial"/>
          <w:i/>
        </w:rPr>
      </w:pPr>
      <w:r w:rsidRPr="000E7EE5">
        <w:rPr>
          <w:rFonts w:ascii="Source Sans 3 Light" w:hAnsi="Source Sans 3 Light" w:cs="Arial"/>
          <w:i/>
        </w:rPr>
        <w:t xml:space="preserve">It should be noted that there are various models for statistical input, of which two are: </w:t>
      </w:r>
    </w:p>
    <w:p w14:paraId="6B1908D5" w14:textId="77777777" w:rsidR="000E7EE5" w:rsidRPr="000E7EE5" w:rsidRDefault="000E7EE5" w:rsidP="000E7EE5">
      <w:pPr>
        <w:spacing w:before="120"/>
        <w:ind w:left="720"/>
        <w:rPr>
          <w:rFonts w:ascii="Source Sans 3 Light" w:hAnsi="Source Sans 3 Light" w:cs="Arial"/>
          <w:i/>
        </w:rPr>
      </w:pPr>
      <w:r w:rsidRPr="000E7EE5">
        <w:rPr>
          <w:rFonts w:ascii="Source Sans 3 Light" w:hAnsi="Source Sans 3 Light" w:cs="Arial"/>
          <w:i/>
        </w:rPr>
        <w:t>An unblinded statistician prepares unblinded DMC reports but does not advise the Trial Steering Committee (TSC).  The blinded statistician who advises the TSC is often the senior trial statistician.</w:t>
      </w:r>
    </w:p>
    <w:p w14:paraId="3A74D66E" w14:textId="77777777" w:rsidR="000E7EE5" w:rsidRPr="000E7EE5" w:rsidRDefault="000E7EE5" w:rsidP="000E7EE5">
      <w:pPr>
        <w:spacing w:before="120"/>
        <w:ind w:left="720"/>
        <w:rPr>
          <w:rFonts w:ascii="Source Sans 3 Light" w:hAnsi="Source Sans 3 Light" w:cs="Arial"/>
          <w:i/>
        </w:rPr>
      </w:pPr>
      <w:r w:rsidRPr="000E7EE5">
        <w:rPr>
          <w:rFonts w:ascii="Source Sans 3 Light" w:hAnsi="Source Sans 3 Light" w:cs="Arial"/>
          <w:i/>
        </w:rPr>
        <w:t xml:space="preserve">An unblinded statistician prepares the unblinded DMC reports </w:t>
      </w:r>
      <w:proofErr w:type="gramStart"/>
      <w:r w:rsidRPr="000E7EE5">
        <w:rPr>
          <w:rFonts w:ascii="Source Sans 3 Light" w:hAnsi="Source Sans 3 Light" w:cs="Arial"/>
          <w:i/>
        </w:rPr>
        <w:t>and also</w:t>
      </w:r>
      <w:proofErr w:type="gramEnd"/>
      <w:r w:rsidRPr="000E7EE5">
        <w:rPr>
          <w:rFonts w:ascii="Source Sans 3 Light" w:hAnsi="Source Sans 3 Light" w:cs="Arial"/>
          <w:i/>
        </w:rPr>
        <w:t xml:space="preserve"> advises the TSC.</w:t>
      </w:r>
    </w:p>
    <w:p w14:paraId="2F5307F6" w14:textId="77777777" w:rsidR="000E7EE5" w:rsidRPr="000E7EE5" w:rsidRDefault="000E7EE5" w:rsidP="000E7EE5">
      <w:pPr>
        <w:spacing w:before="120"/>
        <w:rPr>
          <w:rFonts w:ascii="Source Sans 3 Light" w:hAnsi="Source Sans 3 Light" w:cs="Arial"/>
          <w:i/>
        </w:rPr>
      </w:pPr>
      <w:r w:rsidRPr="000E7EE5">
        <w:rPr>
          <w:rFonts w:ascii="Source Sans 3 Light" w:hAnsi="Source Sans 3 Light" w:cs="Arial"/>
          <w:i/>
        </w:rPr>
        <w:t>The template is written with the first model in mind however, authors of DMC charters can adapt this template to fit the second, or other models, as required.</w:t>
      </w:r>
    </w:p>
    <w:p w14:paraId="1F654595" w14:textId="77777777" w:rsidR="000E7EE5" w:rsidRDefault="000E7EE5" w:rsidP="000E7EE5">
      <w:pPr>
        <w:rPr>
          <w:szCs w:val="22"/>
        </w:rPr>
      </w:pPr>
    </w:p>
    <w:p w14:paraId="0B2B171C" w14:textId="77777777" w:rsidR="000E7EE5" w:rsidRDefault="000E7EE5" w:rsidP="000E7EE5">
      <w:pPr>
        <w:rPr>
          <w:szCs w:val="22"/>
        </w:rPr>
      </w:pPr>
    </w:p>
    <w:p w14:paraId="0F224692" w14:textId="77777777" w:rsidR="000E7EE5" w:rsidRDefault="000E7EE5" w:rsidP="000E7EE5">
      <w:pPr>
        <w:rPr>
          <w:szCs w:val="22"/>
        </w:rPr>
      </w:pPr>
    </w:p>
    <w:p w14:paraId="30FA07C3" w14:textId="77777777" w:rsidR="000E7EE5" w:rsidRDefault="000E7EE5" w:rsidP="000E7EE5">
      <w:pPr>
        <w:rPr>
          <w:szCs w:val="22"/>
        </w:rPr>
      </w:pPr>
    </w:p>
    <w:p w14:paraId="03088A94" w14:textId="77777777" w:rsidR="000E7EE5" w:rsidRDefault="000E7EE5" w:rsidP="000E7EE5">
      <w:pPr>
        <w:rPr>
          <w:szCs w:val="22"/>
        </w:rPr>
      </w:pPr>
    </w:p>
    <w:p w14:paraId="79B8EEDC" w14:textId="77777777" w:rsidR="000E7EE5" w:rsidRDefault="000E7EE5" w:rsidP="000E7EE5">
      <w:pPr>
        <w:rPr>
          <w:szCs w:val="22"/>
        </w:rPr>
      </w:pPr>
    </w:p>
    <w:p w14:paraId="46B05660" w14:textId="77777777" w:rsidR="000E7EE5" w:rsidRDefault="000E7EE5" w:rsidP="000E7EE5">
      <w:pPr>
        <w:rPr>
          <w:szCs w:val="22"/>
        </w:rPr>
      </w:pPr>
    </w:p>
    <w:p w14:paraId="75EE735E" w14:textId="77777777" w:rsidR="000E7EE5" w:rsidRDefault="000E7EE5" w:rsidP="000E7EE5">
      <w:pPr>
        <w:rPr>
          <w:szCs w:val="22"/>
        </w:rPr>
      </w:pPr>
    </w:p>
    <w:p w14:paraId="64FB8FDC" w14:textId="77777777" w:rsidR="000E7EE5" w:rsidRDefault="000E7EE5" w:rsidP="00BA5FBA">
      <w:pPr>
        <w:pStyle w:val="BodyText"/>
        <w:numPr>
          <w:ilvl w:val="0"/>
          <w:numId w:val="0"/>
        </w:numPr>
        <w:ind w:left="720"/>
      </w:pPr>
    </w:p>
    <w:p w14:paraId="57CCDCD3" w14:textId="49308217" w:rsidR="000E7EE5" w:rsidRPr="00BA5FBA" w:rsidRDefault="000E7EE5" w:rsidP="007B339A">
      <w:pPr>
        <w:pStyle w:val="BodyText"/>
        <w:numPr>
          <w:ilvl w:val="0"/>
          <w:numId w:val="0"/>
        </w:numPr>
        <w:rPr>
          <w:rFonts w:asciiTheme="minorHAnsi" w:hAnsiTheme="minorHAnsi" w:cstheme="minorHAnsi"/>
          <w:b/>
          <w:bCs/>
        </w:rPr>
      </w:pPr>
      <w:r w:rsidRPr="00BA5FBA">
        <w:rPr>
          <w:rFonts w:asciiTheme="minorHAnsi" w:hAnsiTheme="minorHAnsi" w:cstheme="minorHAnsi"/>
          <w:b/>
          <w:bCs/>
        </w:rPr>
        <w:lastRenderedPageBreak/>
        <w:t>Approval Signatures:</w:t>
      </w:r>
    </w:p>
    <w:p w14:paraId="69407845" w14:textId="77777777" w:rsidR="000E7EE5" w:rsidRPr="000E7EE5" w:rsidRDefault="000E7EE5" w:rsidP="000E7EE5">
      <w:pPr>
        <w:widowControl w:val="0"/>
        <w:autoSpaceDE w:val="0"/>
        <w:autoSpaceDN w:val="0"/>
        <w:adjustRightInd w:val="0"/>
        <w:rPr>
          <w:rFonts w:ascii="Source Sans 3 Light" w:hAnsi="Source Sans 3 Light" w:cs="Arial"/>
          <w:bCs/>
          <w:color w:val="000000"/>
          <w:lang w:val="en-US"/>
        </w:rPr>
      </w:pPr>
      <w:r w:rsidRPr="000E7EE5">
        <w:rPr>
          <w:rFonts w:ascii="Source Sans 3 Light" w:hAnsi="Source Sans 3 Light" w:cs="Arial"/>
          <w:bCs/>
          <w:color w:val="000000"/>
          <w:lang w:val="en-US"/>
        </w:rPr>
        <w:t>The following individuals, by providing their signatures, indicate their understanding of and willingness to comply with the roles and responsibilities assigned to them in this Charter.</w:t>
      </w:r>
    </w:p>
    <w:p w14:paraId="6952E54D" w14:textId="77777777" w:rsidR="000E7EE5" w:rsidRPr="000E7EE5" w:rsidRDefault="000E7EE5" w:rsidP="000E7EE5">
      <w:pPr>
        <w:widowControl w:val="0"/>
        <w:autoSpaceDE w:val="0"/>
        <w:autoSpaceDN w:val="0"/>
        <w:adjustRightInd w:val="0"/>
        <w:rPr>
          <w:rFonts w:ascii="Source Sans 3 Light" w:hAnsi="Source Sans 3 Light" w:cs="Arial"/>
          <w:bCs/>
          <w:color w:val="000000"/>
          <w:lang w:val="en-US"/>
        </w:rPr>
      </w:pPr>
    </w:p>
    <w:p w14:paraId="2C33ACF1" w14:textId="77777777" w:rsidR="000E7EE5" w:rsidRPr="000E7EE5" w:rsidRDefault="000E7EE5" w:rsidP="000E7EE5">
      <w:pPr>
        <w:widowControl w:val="0"/>
        <w:autoSpaceDE w:val="0"/>
        <w:autoSpaceDN w:val="0"/>
        <w:adjustRightInd w:val="0"/>
        <w:rPr>
          <w:rFonts w:ascii="Source Sans 3 Light" w:hAnsi="Source Sans 3 Light" w:cs="Arial"/>
          <w:bCs/>
          <w:color w:val="000000"/>
          <w:lang w:val="en-US"/>
        </w:rPr>
      </w:pPr>
    </w:p>
    <w:p w14:paraId="6AF324FA" w14:textId="50F7B0FD" w:rsidR="000E7EE5" w:rsidRPr="000E7EE5" w:rsidRDefault="000E7EE5" w:rsidP="007B339A">
      <w:pPr>
        <w:pStyle w:val="BodyText"/>
        <w:numPr>
          <w:ilvl w:val="0"/>
          <w:numId w:val="9"/>
        </w:numPr>
        <w:rPr>
          <w:b/>
          <w:bCs/>
          <w:u w:val="single"/>
        </w:rPr>
      </w:pPr>
      <w:r w:rsidRPr="000E7EE5">
        <w:t>DMC Chair:</w:t>
      </w:r>
    </w:p>
    <w:p w14:paraId="0CDE84F5" w14:textId="77777777" w:rsidR="000E7EE5" w:rsidRPr="004272F1" w:rsidRDefault="000E7EE5" w:rsidP="007B339A">
      <w:pPr>
        <w:pStyle w:val="BodyText"/>
        <w:numPr>
          <w:ilvl w:val="0"/>
          <w:numId w:val="0"/>
        </w:numPr>
        <w:ind w:left="360"/>
        <w:rPr>
          <w:b/>
          <w:bCs/>
        </w:rPr>
      </w:pPr>
      <w:r w:rsidRPr="004272F1">
        <w:t>________________</w:t>
      </w:r>
      <w:r w:rsidRPr="004272F1">
        <w:tab/>
      </w:r>
      <w:r w:rsidRPr="004272F1">
        <w:tab/>
      </w:r>
      <w:r w:rsidRPr="004272F1">
        <w:softHyphen/>
      </w:r>
      <w:r w:rsidRPr="004272F1">
        <w:softHyphen/>
        <w:t xml:space="preserve">__________________   </w:t>
      </w:r>
      <w:r w:rsidRPr="004272F1">
        <w:tab/>
      </w:r>
      <w:r w:rsidRPr="004272F1">
        <w:tab/>
        <w:t>_ _ / _ _ /_ _ _ _</w:t>
      </w:r>
    </w:p>
    <w:p w14:paraId="4F9F617A" w14:textId="77777777" w:rsidR="000E7EE5" w:rsidRPr="004272F1" w:rsidRDefault="000E7EE5" w:rsidP="007B339A">
      <w:pPr>
        <w:pStyle w:val="BodyText"/>
        <w:numPr>
          <w:ilvl w:val="0"/>
          <w:numId w:val="0"/>
        </w:numPr>
        <w:ind w:left="720" w:hanging="360"/>
        <w:rPr>
          <w:b/>
          <w:bCs/>
        </w:rPr>
      </w:pPr>
      <w:r w:rsidRPr="004272F1">
        <w:t>PRINT NAME</w:t>
      </w:r>
      <w:r w:rsidRPr="004272F1">
        <w:tab/>
      </w:r>
      <w:r w:rsidRPr="004272F1">
        <w:tab/>
      </w:r>
      <w:r w:rsidRPr="004272F1">
        <w:tab/>
        <w:t>SIGNATURE</w:t>
      </w:r>
      <w:r w:rsidRPr="004272F1">
        <w:tab/>
      </w:r>
      <w:r w:rsidRPr="004272F1">
        <w:tab/>
      </w:r>
      <w:r w:rsidRPr="004272F1">
        <w:tab/>
      </w:r>
      <w:r w:rsidRPr="004272F1">
        <w:tab/>
        <w:t>DATE</w:t>
      </w:r>
    </w:p>
    <w:p w14:paraId="306B612F" w14:textId="77777777" w:rsidR="000E7EE5" w:rsidRPr="004272F1" w:rsidRDefault="000E7EE5" w:rsidP="007B339A">
      <w:pPr>
        <w:pStyle w:val="BodyText"/>
        <w:numPr>
          <w:ilvl w:val="0"/>
          <w:numId w:val="0"/>
        </w:numPr>
        <w:ind w:left="720"/>
      </w:pPr>
    </w:p>
    <w:p w14:paraId="0D67B41E" w14:textId="5A098C7D" w:rsidR="000E7EE5" w:rsidRPr="000E7EE5" w:rsidRDefault="000E7EE5" w:rsidP="007B339A">
      <w:pPr>
        <w:pStyle w:val="BodyText"/>
        <w:numPr>
          <w:ilvl w:val="0"/>
          <w:numId w:val="9"/>
        </w:numPr>
        <w:rPr>
          <w:b/>
          <w:bCs/>
          <w:u w:val="single"/>
        </w:rPr>
      </w:pPr>
      <w:r w:rsidRPr="004272F1">
        <w:t>DMC Member:</w:t>
      </w:r>
    </w:p>
    <w:p w14:paraId="5E7594E0" w14:textId="77777777" w:rsidR="000E7EE5" w:rsidRPr="004272F1" w:rsidRDefault="000E7EE5" w:rsidP="007B339A">
      <w:pPr>
        <w:pStyle w:val="BodyText"/>
        <w:numPr>
          <w:ilvl w:val="0"/>
          <w:numId w:val="0"/>
        </w:numPr>
        <w:ind w:left="360"/>
        <w:rPr>
          <w:b/>
          <w:bCs/>
        </w:rPr>
      </w:pPr>
      <w:r w:rsidRPr="004272F1">
        <w:t>________________</w:t>
      </w:r>
      <w:r w:rsidRPr="004272F1">
        <w:tab/>
      </w:r>
      <w:r w:rsidRPr="004272F1">
        <w:tab/>
      </w:r>
      <w:r w:rsidRPr="004272F1">
        <w:softHyphen/>
      </w:r>
      <w:r w:rsidRPr="004272F1">
        <w:softHyphen/>
        <w:t xml:space="preserve">__________________   </w:t>
      </w:r>
      <w:r w:rsidRPr="004272F1">
        <w:tab/>
      </w:r>
      <w:r w:rsidRPr="004272F1">
        <w:tab/>
        <w:t>_ _ / _ _ /_ _ _ _</w:t>
      </w:r>
    </w:p>
    <w:p w14:paraId="5FDD3522" w14:textId="77777777" w:rsidR="000E7EE5" w:rsidRPr="004272F1" w:rsidRDefault="000E7EE5" w:rsidP="007B339A">
      <w:pPr>
        <w:pStyle w:val="BodyText"/>
        <w:numPr>
          <w:ilvl w:val="0"/>
          <w:numId w:val="0"/>
        </w:numPr>
        <w:ind w:left="720" w:hanging="360"/>
        <w:rPr>
          <w:b/>
          <w:bCs/>
        </w:rPr>
      </w:pPr>
      <w:r w:rsidRPr="004272F1">
        <w:t>PRINT NAME</w:t>
      </w:r>
      <w:r w:rsidRPr="004272F1">
        <w:tab/>
      </w:r>
      <w:r w:rsidRPr="004272F1">
        <w:tab/>
      </w:r>
      <w:r w:rsidRPr="004272F1">
        <w:tab/>
        <w:t>SIGNATURE</w:t>
      </w:r>
      <w:r w:rsidRPr="004272F1">
        <w:tab/>
      </w:r>
      <w:r w:rsidRPr="004272F1">
        <w:tab/>
      </w:r>
      <w:r w:rsidRPr="004272F1">
        <w:tab/>
      </w:r>
      <w:r w:rsidRPr="004272F1">
        <w:tab/>
        <w:t>DATE</w:t>
      </w:r>
    </w:p>
    <w:p w14:paraId="444C3870" w14:textId="77777777" w:rsidR="000E7EE5" w:rsidRPr="004272F1" w:rsidRDefault="000E7EE5" w:rsidP="007B339A">
      <w:pPr>
        <w:pStyle w:val="BodyText"/>
        <w:numPr>
          <w:ilvl w:val="0"/>
          <w:numId w:val="0"/>
        </w:numPr>
        <w:ind w:left="720"/>
      </w:pPr>
    </w:p>
    <w:p w14:paraId="0543DFB2" w14:textId="5E05EEFF" w:rsidR="000E7EE5" w:rsidRPr="000E7EE5" w:rsidRDefault="000E7EE5" w:rsidP="007B339A">
      <w:pPr>
        <w:pStyle w:val="BodyText"/>
        <w:numPr>
          <w:ilvl w:val="0"/>
          <w:numId w:val="9"/>
        </w:numPr>
        <w:rPr>
          <w:b/>
          <w:bCs/>
          <w:u w:val="single"/>
        </w:rPr>
      </w:pPr>
      <w:r w:rsidRPr="004272F1">
        <w:t>DMC Member:</w:t>
      </w:r>
    </w:p>
    <w:p w14:paraId="17E971C1" w14:textId="77777777" w:rsidR="000E7EE5" w:rsidRPr="004272F1" w:rsidRDefault="000E7EE5" w:rsidP="007B339A">
      <w:pPr>
        <w:pStyle w:val="BodyText"/>
        <w:numPr>
          <w:ilvl w:val="0"/>
          <w:numId w:val="0"/>
        </w:numPr>
        <w:ind w:left="360"/>
        <w:rPr>
          <w:b/>
          <w:bCs/>
        </w:rPr>
      </w:pPr>
      <w:r w:rsidRPr="004272F1">
        <w:t>________________</w:t>
      </w:r>
      <w:r w:rsidRPr="004272F1">
        <w:tab/>
      </w:r>
      <w:r w:rsidRPr="004272F1">
        <w:tab/>
      </w:r>
      <w:r w:rsidRPr="004272F1">
        <w:softHyphen/>
      </w:r>
      <w:r w:rsidRPr="004272F1">
        <w:softHyphen/>
        <w:t xml:space="preserve">__________________   </w:t>
      </w:r>
      <w:r w:rsidRPr="004272F1">
        <w:tab/>
      </w:r>
      <w:r w:rsidRPr="004272F1">
        <w:tab/>
        <w:t>_ _ / _ _ /_ _ _ _</w:t>
      </w:r>
    </w:p>
    <w:p w14:paraId="71BDB487" w14:textId="77777777" w:rsidR="000E7EE5" w:rsidRPr="004272F1" w:rsidRDefault="000E7EE5" w:rsidP="007B339A">
      <w:pPr>
        <w:pStyle w:val="BodyText"/>
        <w:numPr>
          <w:ilvl w:val="0"/>
          <w:numId w:val="0"/>
        </w:numPr>
        <w:ind w:left="720" w:hanging="360"/>
        <w:rPr>
          <w:b/>
          <w:bCs/>
        </w:rPr>
      </w:pPr>
      <w:r w:rsidRPr="004272F1">
        <w:t>PRINT NAME</w:t>
      </w:r>
      <w:r w:rsidRPr="004272F1">
        <w:tab/>
      </w:r>
      <w:r w:rsidRPr="004272F1">
        <w:tab/>
      </w:r>
      <w:r w:rsidRPr="004272F1">
        <w:tab/>
        <w:t>SIGNATURE</w:t>
      </w:r>
      <w:r w:rsidRPr="004272F1">
        <w:tab/>
      </w:r>
      <w:r w:rsidRPr="004272F1">
        <w:tab/>
      </w:r>
      <w:r w:rsidRPr="004272F1">
        <w:tab/>
      </w:r>
      <w:r w:rsidRPr="004272F1">
        <w:tab/>
        <w:t>DATE</w:t>
      </w:r>
    </w:p>
    <w:p w14:paraId="15C3A0D2" w14:textId="77777777" w:rsidR="000E7EE5" w:rsidRPr="004272F1" w:rsidRDefault="000E7EE5" w:rsidP="007B339A">
      <w:pPr>
        <w:pStyle w:val="BodyText"/>
        <w:numPr>
          <w:ilvl w:val="0"/>
          <w:numId w:val="0"/>
        </w:numPr>
        <w:ind w:left="720"/>
      </w:pPr>
    </w:p>
    <w:p w14:paraId="6FC5C80A" w14:textId="17396DF5" w:rsidR="000E7EE5" w:rsidRPr="000E7EE5" w:rsidRDefault="000E7EE5" w:rsidP="007B339A">
      <w:pPr>
        <w:pStyle w:val="BodyText"/>
        <w:numPr>
          <w:ilvl w:val="0"/>
          <w:numId w:val="9"/>
        </w:numPr>
        <w:rPr>
          <w:b/>
          <w:bCs/>
          <w:u w:val="single"/>
        </w:rPr>
      </w:pPr>
      <w:r w:rsidRPr="004272F1">
        <w:t>Chief Investigator:</w:t>
      </w:r>
    </w:p>
    <w:p w14:paraId="11982418" w14:textId="77777777" w:rsidR="000E7EE5" w:rsidRPr="004272F1" w:rsidRDefault="000E7EE5" w:rsidP="007B339A">
      <w:pPr>
        <w:pStyle w:val="BodyText"/>
        <w:numPr>
          <w:ilvl w:val="0"/>
          <w:numId w:val="0"/>
        </w:numPr>
        <w:ind w:left="360"/>
        <w:rPr>
          <w:b/>
          <w:bCs/>
        </w:rPr>
      </w:pPr>
      <w:r w:rsidRPr="004272F1">
        <w:t>________________</w:t>
      </w:r>
      <w:r w:rsidRPr="004272F1">
        <w:tab/>
      </w:r>
      <w:r w:rsidRPr="004272F1">
        <w:tab/>
      </w:r>
      <w:r w:rsidRPr="004272F1">
        <w:softHyphen/>
      </w:r>
      <w:r w:rsidRPr="004272F1">
        <w:softHyphen/>
        <w:t xml:space="preserve">__________________   </w:t>
      </w:r>
      <w:r w:rsidRPr="004272F1">
        <w:tab/>
      </w:r>
      <w:r w:rsidRPr="004272F1">
        <w:tab/>
        <w:t>_ _ / _ _ /_ _ _ _</w:t>
      </w:r>
    </w:p>
    <w:p w14:paraId="14AD54F5" w14:textId="77777777" w:rsidR="000E7EE5" w:rsidRPr="004272F1" w:rsidRDefault="000E7EE5" w:rsidP="007B339A">
      <w:pPr>
        <w:pStyle w:val="BodyText"/>
        <w:numPr>
          <w:ilvl w:val="0"/>
          <w:numId w:val="0"/>
        </w:numPr>
        <w:ind w:left="720" w:hanging="360"/>
        <w:rPr>
          <w:b/>
          <w:bCs/>
        </w:rPr>
      </w:pPr>
      <w:r w:rsidRPr="004272F1">
        <w:t>PRINT NAME</w:t>
      </w:r>
      <w:r w:rsidRPr="004272F1">
        <w:tab/>
      </w:r>
      <w:r w:rsidRPr="004272F1">
        <w:tab/>
      </w:r>
      <w:r w:rsidRPr="004272F1">
        <w:tab/>
        <w:t>SIGNATURE</w:t>
      </w:r>
      <w:r w:rsidRPr="004272F1">
        <w:tab/>
      </w:r>
      <w:r w:rsidRPr="004272F1">
        <w:tab/>
      </w:r>
      <w:r w:rsidRPr="004272F1">
        <w:tab/>
      </w:r>
      <w:r w:rsidRPr="004272F1">
        <w:tab/>
        <w:t>DATE</w:t>
      </w:r>
    </w:p>
    <w:p w14:paraId="58A1033C" w14:textId="77777777" w:rsidR="000E7EE5" w:rsidRPr="004272F1" w:rsidRDefault="000E7EE5" w:rsidP="007B339A">
      <w:pPr>
        <w:pStyle w:val="BodyText"/>
        <w:numPr>
          <w:ilvl w:val="0"/>
          <w:numId w:val="0"/>
        </w:numPr>
        <w:ind w:left="720"/>
      </w:pPr>
    </w:p>
    <w:p w14:paraId="63362E29" w14:textId="051BD391" w:rsidR="000E7EE5" w:rsidRPr="000E7EE5" w:rsidRDefault="000E7EE5" w:rsidP="007B339A">
      <w:pPr>
        <w:pStyle w:val="BodyText"/>
        <w:numPr>
          <w:ilvl w:val="0"/>
          <w:numId w:val="9"/>
        </w:numPr>
        <w:rPr>
          <w:b/>
          <w:bCs/>
          <w:u w:val="single"/>
        </w:rPr>
      </w:pPr>
      <w:r w:rsidRPr="004272F1">
        <w:t>[Trial/Unblinded] Statistician: Consider model to be followed as detailed in preamble</w:t>
      </w:r>
    </w:p>
    <w:p w14:paraId="3095C42C" w14:textId="77777777" w:rsidR="000E7EE5" w:rsidRPr="004272F1" w:rsidRDefault="000E7EE5" w:rsidP="007B339A">
      <w:pPr>
        <w:pStyle w:val="BodyText"/>
        <w:numPr>
          <w:ilvl w:val="0"/>
          <w:numId w:val="0"/>
        </w:numPr>
        <w:ind w:left="360"/>
        <w:rPr>
          <w:b/>
          <w:bCs/>
        </w:rPr>
      </w:pPr>
      <w:r w:rsidRPr="004272F1">
        <w:t>________________</w:t>
      </w:r>
      <w:r w:rsidRPr="004272F1">
        <w:tab/>
      </w:r>
      <w:r w:rsidRPr="004272F1">
        <w:tab/>
      </w:r>
      <w:r w:rsidRPr="004272F1">
        <w:softHyphen/>
      </w:r>
      <w:r w:rsidRPr="004272F1">
        <w:softHyphen/>
        <w:t xml:space="preserve">__________________   </w:t>
      </w:r>
      <w:r w:rsidRPr="004272F1">
        <w:tab/>
      </w:r>
      <w:r w:rsidRPr="004272F1">
        <w:tab/>
        <w:t>_ _ / _ _ /_ _ _ _</w:t>
      </w:r>
    </w:p>
    <w:p w14:paraId="7C938753" w14:textId="77777777" w:rsidR="000E7EE5" w:rsidRPr="004272F1" w:rsidRDefault="000E7EE5" w:rsidP="007B339A">
      <w:pPr>
        <w:pStyle w:val="BodyText"/>
        <w:numPr>
          <w:ilvl w:val="0"/>
          <w:numId w:val="0"/>
        </w:numPr>
        <w:ind w:left="720" w:hanging="360"/>
        <w:rPr>
          <w:b/>
          <w:bCs/>
        </w:rPr>
      </w:pPr>
      <w:r w:rsidRPr="004272F1">
        <w:t>PRINT NAME</w:t>
      </w:r>
      <w:r w:rsidRPr="004272F1">
        <w:tab/>
      </w:r>
      <w:r w:rsidRPr="004272F1">
        <w:tab/>
      </w:r>
      <w:r w:rsidRPr="004272F1">
        <w:tab/>
        <w:t>SIGNATURE</w:t>
      </w:r>
      <w:r w:rsidRPr="004272F1">
        <w:tab/>
      </w:r>
      <w:r w:rsidRPr="004272F1">
        <w:tab/>
      </w:r>
      <w:r w:rsidRPr="004272F1">
        <w:tab/>
      </w:r>
      <w:r w:rsidRPr="004272F1">
        <w:tab/>
        <w:t>DATE</w:t>
      </w:r>
    </w:p>
    <w:p w14:paraId="42BB75F6" w14:textId="77777777" w:rsidR="000E7EE5" w:rsidRPr="000C0C15" w:rsidRDefault="000E7EE5" w:rsidP="007B339A">
      <w:pPr>
        <w:pStyle w:val="BodyText"/>
        <w:numPr>
          <w:ilvl w:val="0"/>
          <w:numId w:val="0"/>
        </w:numPr>
        <w:ind w:left="720"/>
      </w:pPr>
    </w:p>
    <w:p w14:paraId="2CA92D1E" w14:textId="77777777" w:rsidR="000E7EE5" w:rsidRDefault="000E7EE5" w:rsidP="000E7EE5">
      <w:pPr>
        <w:rPr>
          <w:szCs w:val="22"/>
        </w:rPr>
      </w:pPr>
    </w:p>
    <w:p w14:paraId="50F55EB3" w14:textId="77777777" w:rsidR="000E7EE5" w:rsidRPr="000E7EE5" w:rsidRDefault="000E7EE5" w:rsidP="000E7EE5">
      <w:pPr>
        <w:pStyle w:val="TOCHeading"/>
        <w:rPr>
          <w:rFonts w:asciiTheme="minorHAnsi" w:hAnsiTheme="minorHAnsi" w:cstheme="minorHAnsi"/>
        </w:rPr>
      </w:pPr>
      <w:r w:rsidRPr="000E7EE5">
        <w:rPr>
          <w:rFonts w:asciiTheme="minorHAnsi" w:hAnsiTheme="minorHAnsi" w:cstheme="minorHAnsi"/>
        </w:rPr>
        <w:lastRenderedPageBreak/>
        <w:t>Table of Contents</w:t>
      </w:r>
    </w:p>
    <w:p w14:paraId="703EE239" w14:textId="77777777" w:rsidR="000E7EE5" w:rsidRPr="000E7EE5" w:rsidRDefault="000E7EE5" w:rsidP="000E7EE5">
      <w:pPr>
        <w:pStyle w:val="TOC1"/>
        <w:tabs>
          <w:tab w:val="left" w:pos="440"/>
          <w:tab w:val="right" w:leader="dot" w:pos="8296"/>
        </w:tabs>
        <w:rPr>
          <w:rFonts w:ascii="Source Sans 3 Light" w:hAnsi="Source Sans 3 Light" w:cs="Arial"/>
          <w:noProof/>
          <w:lang w:eastAsia="en-GB"/>
        </w:rPr>
      </w:pPr>
      <w:r w:rsidRPr="000E7EE5">
        <w:rPr>
          <w:rFonts w:ascii="Source Sans 3 Light" w:hAnsi="Source Sans 3 Light" w:cs="Arial"/>
        </w:rPr>
        <w:fldChar w:fldCharType="begin"/>
      </w:r>
      <w:r w:rsidRPr="000E7EE5">
        <w:rPr>
          <w:rFonts w:ascii="Source Sans 3 Light" w:hAnsi="Source Sans 3 Light" w:cs="Arial"/>
        </w:rPr>
        <w:instrText xml:space="preserve"> TOC \o "1-3" \h \z \u </w:instrText>
      </w:r>
      <w:r w:rsidRPr="000E7EE5">
        <w:rPr>
          <w:rFonts w:ascii="Source Sans 3 Light" w:hAnsi="Source Sans 3 Light" w:cs="Arial"/>
        </w:rPr>
        <w:fldChar w:fldCharType="separate"/>
      </w:r>
      <w:hyperlink w:anchor="_Toc469395138" w:history="1">
        <w:r w:rsidRPr="000E7EE5">
          <w:rPr>
            <w:rStyle w:val="Hyperlink"/>
            <w:rFonts w:ascii="Source Sans 3 Light" w:hAnsi="Source Sans 3 Light" w:cs="Arial"/>
            <w:noProof/>
          </w:rPr>
          <w:t>1</w:t>
        </w:r>
        <w:r w:rsidRPr="000E7EE5">
          <w:rPr>
            <w:rFonts w:ascii="Source Sans 3 Light" w:hAnsi="Source Sans 3 Light" w:cs="Arial"/>
            <w:noProof/>
            <w:lang w:eastAsia="en-GB"/>
          </w:rPr>
          <w:tab/>
        </w:r>
        <w:r w:rsidRPr="000E7EE5">
          <w:rPr>
            <w:rStyle w:val="Hyperlink"/>
            <w:rFonts w:ascii="Source Sans 3 Light" w:hAnsi="Source Sans 3 Light" w:cs="Arial"/>
            <w:noProof/>
          </w:rPr>
          <w:t>Introduction</w:t>
        </w:r>
        <w:r w:rsidRPr="000E7EE5">
          <w:rPr>
            <w:rFonts w:ascii="Source Sans 3 Light" w:hAnsi="Source Sans 3 Light" w:cs="Arial"/>
            <w:noProof/>
            <w:webHidden/>
          </w:rPr>
          <w:tab/>
        </w:r>
        <w:r w:rsidRPr="000E7EE5">
          <w:rPr>
            <w:rFonts w:ascii="Source Sans 3 Light" w:hAnsi="Source Sans 3 Light" w:cs="Arial"/>
            <w:noProof/>
            <w:webHidden/>
          </w:rPr>
          <w:fldChar w:fldCharType="begin"/>
        </w:r>
        <w:r w:rsidRPr="000E7EE5">
          <w:rPr>
            <w:rFonts w:ascii="Source Sans 3 Light" w:hAnsi="Source Sans 3 Light" w:cs="Arial"/>
            <w:noProof/>
            <w:webHidden/>
          </w:rPr>
          <w:instrText xml:space="preserve"> PAGEREF _Toc469395138 \h </w:instrText>
        </w:r>
        <w:r w:rsidRPr="000E7EE5">
          <w:rPr>
            <w:rFonts w:ascii="Source Sans 3 Light" w:hAnsi="Source Sans 3 Light" w:cs="Arial"/>
            <w:noProof/>
            <w:webHidden/>
          </w:rPr>
        </w:r>
        <w:r w:rsidRPr="000E7EE5">
          <w:rPr>
            <w:rFonts w:ascii="Source Sans 3 Light" w:hAnsi="Source Sans 3 Light" w:cs="Arial"/>
            <w:noProof/>
            <w:webHidden/>
          </w:rPr>
          <w:fldChar w:fldCharType="separate"/>
        </w:r>
        <w:r w:rsidRPr="000E7EE5">
          <w:rPr>
            <w:rFonts w:ascii="Source Sans 3 Light" w:hAnsi="Source Sans 3 Light" w:cs="Arial"/>
            <w:noProof/>
            <w:webHidden/>
          </w:rPr>
          <w:t>4</w:t>
        </w:r>
        <w:r w:rsidRPr="000E7EE5">
          <w:rPr>
            <w:rFonts w:ascii="Source Sans 3 Light" w:hAnsi="Source Sans 3 Light" w:cs="Arial"/>
            <w:noProof/>
            <w:webHidden/>
          </w:rPr>
          <w:fldChar w:fldCharType="end"/>
        </w:r>
      </w:hyperlink>
    </w:p>
    <w:p w14:paraId="3779A5CF" w14:textId="77777777" w:rsidR="000E7EE5" w:rsidRPr="000E7EE5" w:rsidRDefault="00000000" w:rsidP="000E7EE5">
      <w:pPr>
        <w:pStyle w:val="TOC1"/>
        <w:tabs>
          <w:tab w:val="left" w:pos="440"/>
          <w:tab w:val="right" w:leader="dot" w:pos="8296"/>
        </w:tabs>
        <w:rPr>
          <w:rFonts w:ascii="Source Sans 3 Light" w:hAnsi="Source Sans 3 Light" w:cs="Arial"/>
          <w:noProof/>
          <w:lang w:eastAsia="en-GB"/>
        </w:rPr>
      </w:pPr>
      <w:hyperlink w:anchor="_Toc469395139" w:history="1">
        <w:r w:rsidR="000E7EE5" w:rsidRPr="000E7EE5">
          <w:rPr>
            <w:rStyle w:val="Hyperlink"/>
            <w:rFonts w:ascii="Source Sans 3 Light" w:hAnsi="Source Sans 3 Light" w:cs="Arial"/>
            <w:noProof/>
          </w:rPr>
          <w:t>2</w:t>
        </w:r>
        <w:r w:rsidR="000E7EE5" w:rsidRPr="000E7EE5">
          <w:rPr>
            <w:rFonts w:ascii="Source Sans 3 Light" w:hAnsi="Source Sans 3 Light" w:cs="Arial"/>
            <w:noProof/>
            <w:lang w:eastAsia="en-GB"/>
          </w:rPr>
          <w:tab/>
        </w:r>
        <w:r w:rsidR="000E7EE5" w:rsidRPr="000E7EE5">
          <w:rPr>
            <w:rStyle w:val="Hyperlink"/>
            <w:rFonts w:ascii="Source Sans 3 Light" w:hAnsi="Source Sans 3 Light" w:cs="Arial"/>
            <w:noProof/>
          </w:rPr>
          <w:t>Roles and Responsibilities</w:t>
        </w:r>
        <w:r w:rsidR="000E7EE5" w:rsidRPr="000E7EE5">
          <w:rPr>
            <w:rFonts w:ascii="Source Sans 3 Light" w:hAnsi="Source Sans 3 Light" w:cs="Arial"/>
            <w:noProof/>
            <w:webHidden/>
          </w:rPr>
          <w:tab/>
        </w:r>
        <w:r w:rsidR="000E7EE5" w:rsidRPr="000E7EE5">
          <w:rPr>
            <w:rFonts w:ascii="Source Sans 3 Light" w:hAnsi="Source Sans 3 Light" w:cs="Arial"/>
            <w:noProof/>
            <w:webHidden/>
          </w:rPr>
          <w:fldChar w:fldCharType="begin"/>
        </w:r>
        <w:r w:rsidR="000E7EE5" w:rsidRPr="000E7EE5">
          <w:rPr>
            <w:rFonts w:ascii="Source Sans 3 Light" w:hAnsi="Source Sans 3 Light" w:cs="Arial"/>
            <w:noProof/>
            <w:webHidden/>
          </w:rPr>
          <w:instrText xml:space="preserve"> PAGEREF _Toc469395139 \h </w:instrText>
        </w:r>
        <w:r w:rsidR="000E7EE5" w:rsidRPr="000E7EE5">
          <w:rPr>
            <w:rFonts w:ascii="Source Sans 3 Light" w:hAnsi="Source Sans 3 Light" w:cs="Arial"/>
            <w:noProof/>
            <w:webHidden/>
          </w:rPr>
        </w:r>
        <w:r w:rsidR="000E7EE5" w:rsidRPr="000E7EE5">
          <w:rPr>
            <w:rFonts w:ascii="Source Sans 3 Light" w:hAnsi="Source Sans 3 Light" w:cs="Arial"/>
            <w:noProof/>
            <w:webHidden/>
          </w:rPr>
          <w:fldChar w:fldCharType="separate"/>
        </w:r>
        <w:r w:rsidR="000E7EE5" w:rsidRPr="000E7EE5">
          <w:rPr>
            <w:rFonts w:ascii="Source Sans 3 Light" w:hAnsi="Source Sans 3 Light" w:cs="Arial"/>
            <w:noProof/>
            <w:webHidden/>
          </w:rPr>
          <w:t>4</w:t>
        </w:r>
        <w:r w:rsidR="000E7EE5" w:rsidRPr="000E7EE5">
          <w:rPr>
            <w:rFonts w:ascii="Source Sans 3 Light" w:hAnsi="Source Sans 3 Light" w:cs="Arial"/>
            <w:noProof/>
            <w:webHidden/>
          </w:rPr>
          <w:fldChar w:fldCharType="end"/>
        </w:r>
      </w:hyperlink>
    </w:p>
    <w:p w14:paraId="50DACED7" w14:textId="77777777" w:rsidR="000E7EE5" w:rsidRPr="000E7EE5" w:rsidRDefault="00000000" w:rsidP="000E7EE5">
      <w:pPr>
        <w:pStyle w:val="TOC1"/>
        <w:tabs>
          <w:tab w:val="left" w:pos="440"/>
          <w:tab w:val="right" w:leader="dot" w:pos="8296"/>
        </w:tabs>
        <w:rPr>
          <w:rFonts w:ascii="Source Sans 3 Light" w:hAnsi="Source Sans 3 Light" w:cs="Arial"/>
          <w:noProof/>
          <w:lang w:eastAsia="en-GB"/>
        </w:rPr>
      </w:pPr>
      <w:hyperlink w:anchor="_Toc469395140" w:history="1">
        <w:r w:rsidR="000E7EE5" w:rsidRPr="000E7EE5">
          <w:rPr>
            <w:rStyle w:val="Hyperlink"/>
            <w:rFonts w:ascii="Source Sans 3 Light" w:hAnsi="Source Sans 3 Light" w:cs="Arial"/>
            <w:noProof/>
          </w:rPr>
          <w:t>3</w:t>
        </w:r>
        <w:r w:rsidR="000E7EE5" w:rsidRPr="000E7EE5">
          <w:rPr>
            <w:rFonts w:ascii="Source Sans 3 Light" w:hAnsi="Source Sans 3 Light" w:cs="Arial"/>
            <w:noProof/>
            <w:lang w:eastAsia="en-GB"/>
          </w:rPr>
          <w:tab/>
        </w:r>
        <w:r w:rsidR="000E7EE5" w:rsidRPr="000E7EE5">
          <w:rPr>
            <w:rStyle w:val="Hyperlink"/>
            <w:rFonts w:ascii="Source Sans 3 Light" w:hAnsi="Source Sans 3 Light" w:cs="Arial"/>
            <w:noProof/>
          </w:rPr>
          <w:t>Before or early in the trial</w:t>
        </w:r>
        <w:r w:rsidR="000E7EE5" w:rsidRPr="000E7EE5">
          <w:rPr>
            <w:rFonts w:ascii="Source Sans 3 Light" w:hAnsi="Source Sans 3 Light" w:cs="Arial"/>
            <w:noProof/>
            <w:webHidden/>
          </w:rPr>
          <w:tab/>
        </w:r>
        <w:r w:rsidR="000E7EE5" w:rsidRPr="000E7EE5">
          <w:rPr>
            <w:rFonts w:ascii="Source Sans 3 Light" w:hAnsi="Source Sans 3 Light" w:cs="Arial"/>
            <w:noProof/>
            <w:webHidden/>
          </w:rPr>
          <w:fldChar w:fldCharType="begin"/>
        </w:r>
        <w:r w:rsidR="000E7EE5" w:rsidRPr="000E7EE5">
          <w:rPr>
            <w:rFonts w:ascii="Source Sans 3 Light" w:hAnsi="Source Sans 3 Light" w:cs="Arial"/>
            <w:noProof/>
            <w:webHidden/>
          </w:rPr>
          <w:instrText xml:space="preserve"> PAGEREF _Toc469395140 \h </w:instrText>
        </w:r>
        <w:r w:rsidR="000E7EE5" w:rsidRPr="000E7EE5">
          <w:rPr>
            <w:rFonts w:ascii="Source Sans 3 Light" w:hAnsi="Source Sans 3 Light" w:cs="Arial"/>
            <w:noProof/>
            <w:webHidden/>
          </w:rPr>
        </w:r>
        <w:r w:rsidR="000E7EE5" w:rsidRPr="000E7EE5">
          <w:rPr>
            <w:rFonts w:ascii="Source Sans 3 Light" w:hAnsi="Source Sans 3 Light" w:cs="Arial"/>
            <w:noProof/>
            <w:webHidden/>
          </w:rPr>
          <w:fldChar w:fldCharType="separate"/>
        </w:r>
        <w:r w:rsidR="000E7EE5" w:rsidRPr="000E7EE5">
          <w:rPr>
            <w:rFonts w:ascii="Source Sans 3 Light" w:hAnsi="Source Sans 3 Light" w:cs="Arial"/>
            <w:noProof/>
            <w:webHidden/>
          </w:rPr>
          <w:t>4</w:t>
        </w:r>
        <w:r w:rsidR="000E7EE5" w:rsidRPr="000E7EE5">
          <w:rPr>
            <w:rFonts w:ascii="Source Sans 3 Light" w:hAnsi="Source Sans 3 Light" w:cs="Arial"/>
            <w:noProof/>
            <w:webHidden/>
          </w:rPr>
          <w:fldChar w:fldCharType="end"/>
        </w:r>
      </w:hyperlink>
    </w:p>
    <w:p w14:paraId="753DE35F" w14:textId="77777777" w:rsidR="000E7EE5" w:rsidRPr="000E7EE5" w:rsidRDefault="00000000" w:rsidP="000E7EE5">
      <w:pPr>
        <w:pStyle w:val="TOC1"/>
        <w:tabs>
          <w:tab w:val="left" w:pos="440"/>
          <w:tab w:val="right" w:leader="dot" w:pos="8296"/>
        </w:tabs>
        <w:rPr>
          <w:rFonts w:ascii="Source Sans 3 Light" w:hAnsi="Source Sans 3 Light" w:cs="Arial"/>
          <w:noProof/>
          <w:lang w:eastAsia="en-GB"/>
        </w:rPr>
      </w:pPr>
      <w:hyperlink w:anchor="_Toc469395141" w:history="1">
        <w:r w:rsidR="000E7EE5" w:rsidRPr="000E7EE5">
          <w:rPr>
            <w:rStyle w:val="Hyperlink"/>
            <w:rFonts w:ascii="Source Sans 3 Light" w:hAnsi="Source Sans 3 Light" w:cs="Arial"/>
            <w:noProof/>
          </w:rPr>
          <w:t>4</w:t>
        </w:r>
        <w:r w:rsidR="000E7EE5" w:rsidRPr="000E7EE5">
          <w:rPr>
            <w:rFonts w:ascii="Source Sans 3 Light" w:hAnsi="Source Sans 3 Light" w:cs="Arial"/>
            <w:noProof/>
            <w:lang w:eastAsia="en-GB"/>
          </w:rPr>
          <w:tab/>
        </w:r>
        <w:r w:rsidR="000E7EE5" w:rsidRPr="000E7EE5">
          <w:rPr>
            <w:rStyle w:val="Hyperlink"/>
            <w:rFonts w:ascii="Source Sans 3 Light" w:hAnsi="Source Sans 3 Light" w:cs="Arial"/>
            <w:noProof/>
          </w:rPr>
          <w:t>Composition</w:t>
        </w:r>
        <w:r w:rsidR="000E7EE5" w:rsidRPr="000E7EE5">
          <w:rPr>
            <w:rFonts w:ascii="Source Sans 3 Light" w:hAnsi="Source Sans 3 Light" w:cs="Arial"/>
            <w:noProof/>
            <w:webHidden/>
          </w:rPr>
          <w:tab/>
        </w:r>
        <w:r w:rsidR="000E7EE5" w:rsidRPr="000E7EE5">
          <w:rPr>
            <w:rFonts w:ascii="Source Sans 3 Light" w:hAnsi="Source Sans 3 Light" w:cs="Arial"/>
            <w:noProof/>
            <w:webHidden/>
          </w:rPr>
          <w:fldChar w:fldCharType="begin"/>
        </w:r>
        <w:r w:rsidR="000E7EE5" w:rsidRPr="000E7EE5">
          <w:rPr>
            <w:rFonts w:ascii="Source Sans 3 Light" w:hAnsi="Source Sans 3 Light" w:cs="Arial"/>
            <w:noProof/>
            <w:webHidden/>
          </w:rPr>
          <w:instrText xml:space="preserve"> PAGEREF _Toc469395141 \h </w:instrText>
        </w:r>
        <w:r w:rsidR="000E7EE5" w:rsidRPr="000E7EE5">
          <w:rPr>
            <w:rFonts w:ascii="Source Sans 3 Light" w:hAnsi="Source Sans 3 Light" w:cs="Arial"/>
            <w:noProof/>
            <w:webHidden/>
          </w:rPr>
        </w:r>
        <w:r w:rsidR="000E7EE5" w:rsidRPr="000E7EE5">
          <w:rPr>
            <w:rFonts w:ascii="Source Sans 3 Light" w:hAnsi="Source Sans 3 Light" w:cs="Arial"/>
            <w:noProof/>
            <w:webHidden/>
          </w:rPr>
          <w:fldChar w:fldCharType="separate"/>
        </w:r>
        <w:r w:rsidR="000E7EE5" w:rsidRPr="000E7EE5">
          <w:rPr>
            <w:rFonts w:ascii="Source Sans 3 Light" w:hAnsi="Source Sans 3 Light" w:cs="Arial"/>
            <w:noProof/>
            <w:webHidden/>
          </w:rPr>
          <w:t>5</w:t>
        </w:r>
        <w:r w:rsidR="000E7EE5" w:rsidRPr="000E7EE5">
          <w:rPr>
            <w:rFonts w:ascii="Source Sans 3 Light" w:hAnsi="Source Sans 3 Light" w:cs="Arial"/>
            <w:noProof/>
            <w:webHidden/>
          </w:rPr>
          <w:fldChar w:fldCharType="end"/>
        </w:r>
      </w:hyperlink>
    </w:p>
    <w:p w14:paraId="6248A879" w14:textId="77777777" w:rsidR="000E7EE5" w:rsidRPr="000E7EE5" w:rsidRDefault="00000000" w:rsidP="000E7EE5">
      <w:pPr>
        <w:pStyle w:val="TOC1"/>
        <w:tabs>
          <w:tab w:val="left" w:pos="440"/>
          <w:tab w:val="right" w:leader="dot" w:pos="8296"/>
        </w:tabs>
        <w:rPr>
          <w:rFonts w:ascii="Source Sans 3 Light" w:hAnsi="Source Sans 3 Light" w:cs="Arial"/>
          <w:noProof/>
          <w:lang w:eastAsia="en-GB"/>
        </w:rPr>
      </w:pPr>
      <w:hyperlink w:anchor="_Toc469395142" w:history="1">
        <w:r w:rsidR="000E7EE5" w:rsidRPr="000E7EE5">
          <w:rPr>
            <w:rStyle w:val="Hyperlink"/>
            <w:rFonts w:ascii="Source Sans 3 Light" w:hAnsi="Source Sans 3 Light" w:cs="Arial"/>
            <w:noProof/>
          </w:rPr>
          <w:t>5</w:t>
        </w:r>
        <w:r w:rsidR="000E7EE5" w:rsidRPr="000E7EE5">
          <w:rPr>
            <w:rFonts w:ascii="Source Sans 3 Light" w:hAnsi="Source Sans 3 Light" w:cs="Arial"/>
            <w:noProof/>
            <w:lang w:eastAsia="en-GB"/>
          </w:rPr>
          <w:tab/>
        </w:r>
        <w:r w:rsidR="000E7EE5" w:rsidRPr="000E7EE5">
          <w:rPr>
            <w:rStyle w:val="Hyperlink"/>
            <w:rFonts w:ascii="Source Sans 3 Light" w:hAnsi="Source Sans 3 Light" w:cs="Arial"/>
            <w:noProof/>
          </w:rPr>
          <w:t>Relationships</w:t>
        </w:r>
        <w:r w:rsidR="000E7EE5" w:rsidRPr="000E7EE5">
          <w:rPr>
            <w:rFonts w:ascii="Source Sans 3 Light" w:hAnsi="Source Sans 3 Light" w:cs="Arial"/>
            <w:noProof/>
            <w:webHidden/>
          </w:rPr>
          <w:tab/>
        </w:r>
        <w:r w:rsidR="000E7EE5" w:rsidRPr="000E7EE5">
          <w:rPr>
            <w:rFonts w:ascii="Source Sans 3 Light" w:hAnsi="Source Sans 3 Light" w:cs="Arial"/>
            <w:noProof/>
            <w:webHidden/>
          </w:rPr>
          <w:fldChar w:fldCharType="begin"/>
        </w:r>
        <w:r w:rsidR="000E7EE5" w:rsidRPr="000E7EE5">
          <w:rPr>
            <w:rFonts w:ascii="Source Sans 3 Light" w:hAnsi="Source Sans 3 Light" w:cs="Arial"/>
            <w:noProof/>
            <w:webHidden/>
          </w:rPr>
          <w:instrText xml:space="preserve"> PAGEREF _Toc469395142 \h </w:instrText>
        </w:r>
        <w:r w:rsidR="000E7EE5" w:rsidRPr="000E7EE5">
          <w:rPr>
            <w:rFonts w:ascii="Source Sans 3 Light" w:hAnsi="Source Sans 3 Light" w:cs="Arial"/>
            <w:noProof/>
            <w:webHidden/>
          </w:rPr>
        </w:r>
        <w:r w:rsidR="000E7EE5" w:rsidRPr="000E7EE5">
          <w:rPr>
            <w:rFonts w:ascii="Source Sans 3 Light" w:hAnsi="Source Sans 3 Light" w:cs="Arial"/>
            <w:noProof/>
            <w:webHidden/>
          </w:rPr>
          <w:fldChar w:fldCharType="separate"/>
        </w:r>
        <w:r w:rsidR="000E7EE5" w:rsidRPr="000E7EE5">
          <w:rPr>
            <w:rFonts w:ascii="Source Sans 3 Light" w:hAnsi="Source Sans 3 Light" w:cs="Arial"/>
            <w:noProof/>
            <w:webHidden/>
          </w:rPr>
          <w:t>5</w:t>
        </w:r>
        <w:r w:rsidR="000E7EE5" w:rsidRPr="000E7EE5">
          <w:rPr>
            <w:rFonts w:ascii="Source Sans 3 Light" w:hAnsi="Source Sans 3 Light" w:cs="Arial"/>
            <w:noProof/>
            <w:webHidden/>
          </w:rPr>
          <w:fldChar w:fldCharType="end"/>
        </w:r>
      </w:hyperlink>
    </w:p>
    <w:p w14:paraId="187418A1" w14:textId="77777777" w:rsidR="000E7EE5" w:rsidRPr="000E7EE5" w:rsidRDefault="00000000" w:rsidP="000E7EE5">
      <w:pPr>
        <w:pStyle w:val="TOC1"/>
        <w:tabs>
          <w:tab w:val="left" w:pos="440"/>
          <w:tab w:val="right" w:leader="dot" w:pos="8296"/>
        </w:tabs>
        <w:rPr>
          <w:rFonts w:ascii="Source Sans 3 Light" w:hAnsi="Source Sans 3 Light" w:cs="Arial"/>
          <w:noProof/>
          <w:lang w:eastAsia="en-GB"/>
        </w:rPr>
      </w:pPr>
      <w:hyperlink w:anchor="_Toc469395143" w:history="1">
        <w:r w:rsidR="000E7EE5" w:rsidRPr="000E7EE5">
          <w:rPr>
            <w:rStyle w:val="Hyperlink"/>
            <w:rFonts w:ascii="Source Sans 3 Light" w:hAnsi="Source Sans 3 Light" w:cs="Arial"/>
            <w:noProof/>
          </w:rPr>
          <w:t>6</w:t>
        </w:r>
        <w:r w:rsidR="000E7EE5" w:rsidRPr="000E7EE5">
          <w:rPr>
            <w:rFonts w:ascii="Source Sans 3 Light" w:hAnsi="Source Sans 3 Light" w:cs="Arial"/>
            <w:noProof/>
            <w:lang w:eastAsia="en-GB"/>
          </w:rPr>
          <w:tab/>
        </w:r>
        <w:r w:rsidR="000E7EE5" w:rsidRPr="000E7EE5">
          <w:rPr>
            <w:rStyle w:val="Hyperlink"/>
            <w:rFonts w:ascii="Source Sans 3 Light" w:hAnsi="Source Sans 3 Light" w:cs="Arial"/>
            <w:noProof/>
          </w:rPr>
          <w:t>Organisation of DMC Meetings</w:t>
        </w:r>
        <w:r w:rsidR="000E7EE5" w:rsidRPr="000E7EE5">
          <w:rPr>
            <w:rFonts w:ascii="Source Sans 3 Light" w:hAnsi="Source Sans 3 Light" w:cs="Arial"/>
            <w:noProof/>
            <w:webHidden/>
          </w:rPr>
          <w:tab/>
        </w:r>
        <w:r w:rsidR="000E7EE5" w:rsidRPr="000E7EE5">
          <w:rPr>
            <w:rFonts w:ascii="Source Sans 3 Light" w:hAnsi="Source Sans 3 Light" w:cs="Arial"/>
            <w:noProof/>
            <w:webHidden/>
          </w:rPr>
          <w:fldChar w:fldCharType="begin"/>
        </w:r>
        <w:r w:rsidR="000E7EE5" w:rsidRPr="000E7EE5">
          <w:rPr>
            <w:rFonts w:ascii="Source Sans 3 Light" w:hAnsi="Source Sans 3 Light" w:cs="Arial"/>
            <w:noProof/>
            <w:webHidden/>
          </w:rPr>
          <w:instrText xml:space="preserve"> PAGEREF _Toc469395143 \h </w:instrText>
        </w:r>
        <w:r w:rsidR="000E7EE5" w:rsidRPr="000E7EE5">
          <w:rPr>
            <w:rFonts w:ascii="Source Sans 3 Light" w:hAnsi="Source Sans 3 Light" w:cs="Arial"/>
            <w:noProof/>
            <w:webHidden/>
          </w:rPr>
        </w:r>
        <w:r w:rsidR="000E7EE5" w:rsidRPr="000E7EE5">
          <w:rPr>
            <w:rFonts w:ascii="Source Sans 3 Light" w:hAnsi="Source Sans 3 Light" w:cs="Arial"/>
            <w:noProof/>
            <w:webHidden/>
          </w:rPr>
          <w:fldChar w:fldCharType="separate"/>
        </w:r>
        <w:r w:rsidR="000E7EE5" w:rsidRPr="000E7EE5">
          <w:rPr>
            <w:rFonts w:ascii="Source Sans 3 Light" w:hAnsi="Source Sans 3 Light" w:cs="Arial"/>
            <w:noProof/>
            <w:webHidden/>
          </w:rPr>
          <w:t>6</w:t>
        </w:r>
        <w:r w:rsidR="000E7EE5" w:rsidRPr="000E7EE5">
          <w:rPr>
            <w:rFonts w:ascii="Source Sans 3 Light" w:hAnsi="Source Sans 3 Light" w:cs="Arial"/>
            <w:noProof/>
            <w:webHidden/>
          </w:rPr>
          <w:fldChar w:fldCharType="end"/>
        </w:r>
      </w:hyperlink>
    </w:p>
    <w:p w14:paraId="38E196D4" w14:textId="77777777" w:rsidR="000E7EE5" w:rsidRPr="000E7EE5" w:rsidRDefault="00000000" w:rsidP="000E7EE5">
      <w:pPr>
        <w:pStyle w:val="TOC1"/>
        <w:tabs>
          <w:tab w:val="left" w:pos="440"/>
          <w:tab w:val="right" w:leader="dot" w:pos="8296"/>
        </w:tabs>
        <w:ind w:left="435" w:hanging="435"/>
        <w:rPr>
          <w:rFonts w:ascii="Source Sans 3 Light" w:hAnsi="Source Sans 3 Light" w:cs="Arial"/>
          <w:noProof/>
          <w:lang w:eastAsia="en-GB"/>
        </w:rPr>
      </w:pPr>
      <w:hyperlink w:anchor="_Toc469395144" w:history="1">
        <w:r w:rsidR="000E7EE5" w:rsidRPr="000E7EE5">
          <w:rPr>
            <w:rStyle w:val="Hyperlink"/>
            <w:rFonts w:ascii="Source Sans 3 Light" w:hAnsi="Source Sans 3 Light" w:cs="Arial"/>
            <w:noProof/>
          </w:rPr>
          <w:t>7</w:t>
        </w:r>
        <w:r w:rsidR="000E7EE5" w:rsidRPr="000E7EE5">
          <w:rPr>
            <w:rFonts w:ascii="Source Sans 3 Light" w:hAnsi="Source Sans 3 Light" w:cs="Arial"/>
            <w:noProof/>
            <w:lang w:eastAsia="en-GB"/>
          </w:rPr>
          <w:tab/>
        </w:r>
        <w:r w:rsidR="000E7EE5" w:rsidRPr="000E7EE5">
          <w:rPr>
            <w:rStyle w:val="Hyperlink"/>
            <w:rFonts w:ascii="Source Sans 3 Light" w:hAnsi="Source Sans 3 Light" w:cs="Arial"/>
            <w:noProof/>
          </w:rPr>
          <w:t>Trial Documentation and Procedures to Ensure Confidentiality and Proper Communication</w:t>
        </w:r>
        <w:r w:rsidR="000E7EE5" w:rsidRPr="000E7EE5">
          <w:rPr>
            <w:rFonts w:ascii="Source Sans 3 Light" w:hAnsi="Source Sans 3 Light" w:cs="Arial"/>
            <w:noProof/>
            <w:webHidden/>
          </w:rPr>
          <w:tab/>
        </w:r>
        <w:r w:rsidR="000E7EE5" w:rsidRPr="000E7EE5">
          <w:rPr>
            <w:rFonts w:ascii="Source Sans 3 Light" w:hAnsi="Source Sans 3 Light" w:cs="Arial"/>
            <w:noProof/>
            <w:webHidden/>
          </w:rPr>
          <w:fldChar w:fldCharType="begin"/>
        </w:r>
        <w:r w:rsidR="000E7EE5" w:rsidRPr="000E7EE5">
          <w:rPr>
            <w:rFonts w:ascii="Source Sans 3 Light" w:hAnsi="Source Sans 3 Light" w:cs="Arial"/>
            <w:noProof/>
            <w:webHidden/>
          </w:rPr>
          <w:instrText xml:space="preserve"> PAGEREF _Toc469395144 \h </w:instrText>
        </w:r>
        <w:r w:rsidR="000E7EE5" w:rsidRPr="000E7EE5">
          <w:rPr>
            <w:rFonts w:ascii="Source Sans 3 Light" w:hAnsi="Source Sans 3 Light" w:cs="Arial"/>
            <w:noProof/>
            <w:webHidden/>
          </w:rPr>
        </w:r>
        <w:r w:rsidR="000E7EE5" w:rsidRPr="000E7EE5">
          <w:rPr>
            <w:rFonts w:ascii="Source Sans 3 Light" w:hAnsi="Source Sans 3 Light" w:cs="Arial"/>
            <w:noProof/>
            <w:webHidden/>
          </w:rPr>
          <w:fldChar w:fldCharType="separate"/>
        </w:r>
        <w:r w:rsidR="000E7EE5" w:rsidRPr="000E7EE5">
          <w:rPr>
            <w:rFonts w:ascii="Source Sans 3 Light" w:hAnsi="Source Sans 3 Light" w:cs="Arial"/>
            <w:noProof/>
            <w:webHidden/>
          </w:rPr>
          <w:t>7</w:t>
        </w:r>
        <w:r w:rsidR="000E7EE5" w:rsidRPr="000E7EE5">
          <w:rPr>
            <w:rFonts w:ascii="Source Sans 3 Light" w:hAnsi="Source Sans 3 Light" w:cs="Arial"/>
            <w:noProof/>
            <w:webHidden/>
          </w:rPr>
          <w:fldChar w:fldCharType="end"/>
        </w:r>
      </w:hyperlink>
    </w:p>
    <w:p w14:paraId="416421A6" w14:textId="77777777" w:rsidR="000E7EE5" w:rsidRPr="000E7EE5" w:rsidRDefault="00000000" w:rsidP="000E7EE5">
      <w:pPr>
        <w:pStyle w:val="TOC1"/>
        <w:tabs>
          <w:tab w:val="left" w:pos="440"/>
          <w:tab w:val="right" w:leader="dot" w:pos="8296"/>
        </w:tabs>
        <w:rPr>
          <w:rFonts w:ascii="Source Sans 3 Light" w:hAnsi="Source Sans 3 Light" w:cs="Arial"/>
          <w:noProof/>
          <w:lang w:eastAsia="en-GB"/>
        </w:rPr>
      </w:pPr>
      <w:hyperlink w:anchor="_Toc469395145" w:history="1">
        <w:r w:rsidR="000E7EE5" w:rsidRPr="000E7EE5">
          <w:rPr>
            <w:rStyle w:val="Hyperlink"/>
            <w:rFonts w:ascii="Source Sans 3 Light" w:hAnsi="Source Sans 3 Light" w:cs="Arial"/>
            <w:noProof/>
          </w:rPr>
          <w:t>8</w:t>
        </w:r>
        <w:r w:rsidR="000E7EE5" w:rsidRPr="000E7EE5">
          <w:rPr>
            <w:rFonts w:ascii="Source Sans 3 Light" w:hAnsi="Source Sans 3 Light" w:cs="Arial"/>
            <w:noProof/>
            <w:lang w:eastAsia="en-GB"/>
          </w:rPr>
          <w:tab/>
        </w:r>
        <w:r w:rsidR="000E7EE5" w:rsidRPr="000E7EE5">
          <w:rPr>
            <w:rStyle w:val="Hyperlink"/>
            <w:rFonts w:ascii="Source Sans 3 Light" w:hAnsi="Source Sans 3 Light" w:cs="Arial"/>
            <w:noProof/>
          </w:rPr>
          <w:t>Decision Making</w:t>
        </w:r>
        <w:r w:rsidR="000E7EE5" w:rsidRPr="000E7EE5">
          <w:rPr>
            <w:rFonts w:ascii="Source Sans 3 Light" w:hAnsi="Source Sans 3 Light" w:cs="Arial"/>
            <w:noProof/>
            <w:webHidden/>
          </w:rPr>
          <w:tab/>
        </w:r>
        <w:r w:rsidR="000E7EE5" w:rsidRPr="000E7EE5">
          <w:rPr>
            <w:rFonts w:ascii="Source Sans 3 Light" w:hAnsi="Source Sans 3 Light" w:cs="Arial"/>
            <w:noProof/>
            <w:webHidden/>
          </w:rPr>
          <w:fldChar w:fldCharType="begin"/>
        </w:r>
        <w:r w:rsidR="000E7EE5" w:rsidRPr="000E7EE5">
          <w:rPr>
            <w:rFonts w:ascii="Source Sans 3 Light" w:hAnsi="Source Sans 3 Light" w:cs="Arial"/>
            <w:noProof/>
            <w:webHidden/>
          </w:rPr>
          <w:instrText xml:space="preserve"> PAGEREF _Toc469395145 \h </w:instrText>
        </w:r>
        <w:r w:rsidR="000E7EE5" w:rsidRPr="000E7EE5">
          <w:rPr>
            <w:rFonts w:ascii="Source Sans 3 Light" w:hAnsi="Source Sans 3 Light" w:cs="Arial"/>
            <w:noProof/>
            <w:webHidden/>
          </w:rPr>
        </w:r>
        <w:r w:rsidR="000E7EE5" w:rsidRPr="000E7EE5">
          <w:rPr>
            <w:rFonts w:ascii="Source Sans 3 Light" w:hAnsi="Source Sans 3 Light" w:cs="Arial"/>
            <w:noProof/>
            <w:webHidden/>
          </w:rPr>
          <w:fldChar w:fldCharType="separate"/>
        </w:r>
        <w:r w:rsidR="000E7EE5" w:rsidRPr="000E7EE5">
          <w:rPr>
            <w:rFonts w:ascii="Source Sans 3 Light" w:hAnsi="Source Sans 3 Light" w:cs="Arial"/>
            <w:noProof/>
            <w:webHidden/>
          </w:rPr>
          <w:t>8</w:t>
        </w:r>
        <w:r w:rsidR="000E7EE5" w:rsidRPr="000E7EE5">
          <w:rPr>
            <w:rFonts w:ascii="Source Sans 3 Light" w:hAnsi="Source Sans 3 Light" w:cs="Arial"/>
            <w:noProof/>
            <w:webHidden/>
          </w:rPr>
          <w:fldChar w:fldCharType="end"/>
        </w:r>
      </w:hyperlink>
    </w:p>
    <w:p w14:paraId="396BC6F4" w14:textId="77777777" w:rsidR="000E7EE5" w:rsidRPr="000E7EE5" w:rsidRDefault="00000000" w:rsidP="000E7EE5">
      <w:pPr>
        <w:pStyle w:val="TOC1"/>
        <w:tabs>
          <w:tab w:val="left" w:pos="440"/>
          <w:tab w:val="right" w:leader="dot" w:pos="8296"/>
        </w:tabs>
        <w:rPr>
          <w:rFonts w:ascii="Source Sans 3 Light" w:hAnsi="Source Sans 3 Light" w:cs="Arial"/>
          <w:noProof/>
          <w:lang w:eastAsia="en-GB"/>
        </w:rPr>
      </w:pPr>
      <w:hyperlink w:anchor="_Toc469395146" w:history="1">
        <w:r w:rsidR="000E7EE5" w:rsidRPr="000E7EE5">
          <w:rPr>
            <w:rStyle w:val="Hyperlink"/>
            <w:rFonts w:ascii="Source Sans 3 Light" w:hAnsi="Source Sans 3 Light" w:cs="Arial"/>
            <w:noProof/>
          </w:rPr>
          <w:t>9</w:t>
        </w:r>
        <w:r w:rsidR="000E7EE5" w:rsidRPr="000E7EE5">
          <w:rPr>
            <w:rFonts w:ascii="Source Sans 3 Light" w:hAnsi="Source Sans 3 Light" w:cs="Arial"/>
            <w:noProof/>
            <w:lang w:eastAsia="en-GB"/>
          </w:rPr>
          <w:tab/>
        </w:r>
        <w:r w:rsidR="000E7EE5" w:rsidRPr="000E7EE5">
          <w:rPr>
            <w:rStyle w:val="Hyperlink"/>
            <w:rFonts w:ascii="Source Sans 3 Light" w:hAnsi="Source Sans 3 Light" w:cs="Arial"/>
            <w:noProof/>
          </w:rPr>
          <w:t>Reporting</w:t>
        </w:r>
        <w:r w:rsidR="000E7EE5" w:rsidRPr="000E7EE5">
          <w:rPr>
            <w:rFonts w:ascii="Source Sans 3 Light" w:hAnsi="Source Sans 3 Light" w:cs="Arial"/>
            <w:noProof/>
            <w:webHidden/>
          </w:rPr>
          <w:tab/>
        </w:r>
        <w:r w:rsidR="000E7EE5" w:rsidRPr="000E7EE5">
          <w:rPr>
            <w:rFonts w:ascii="Source Sans 3 Light" w:hAnsi="Source Sans 3 Light" w:cs="Arial"/>
            <w:noProof/>
            <w:webHidden/>
          </w:rPr>
          <w:fldChar w:fldCharType="begin"/>
        </w:r>
        <w:r w:rsidR="000E7EE5" w:rsidRPr="000E7EE5">
          <w:rPr>
            <w:rFonts w:ascii="Source Sans 3 Light" w:hAnsi="Source Sans 3 Light" w:cs="Arial"/>
            <w:noProof/>
            <w:webHidden/>
          </w:rPr>
          <w:instrText xml:space="preserve"> PAGEREF _Toc469395146 \h </w:instrText>
        </w:r>
        <w:r w:rsidR="000E7EE5" w:rsidRPr="000E7EE5">
          <w:rPr>
            <w:rFonts w:ascii="Source Sans 3 Light" w:hAnsi="Source Sans 3 Light" w:cs="Arial"/>
            <w:noProof/>
            <w:webHidden/>
          </w:rPr>
        </w:r>
        <w:r w:rsidR="000E7EE5" w:rsidRPr="000E7EE5">
          <w:rPr>
            <w:rFonts w:ascii="Source Sans 3 Light" w:hAnsi="Source Sans 3 Light" w:cs="Arial"/>
            <w:noProof/>
            <w:webHidden/>
          </w:rPr>
          <w:fldChar w:fldCharType="separate"/>
        </w:r>
        <w:r w:rsidR="000E7EE5" w:rsidRPr="000E7EE5">
          <w:rPr>
            <w:rFonts w:ascii="Source Sans 3 Light" w:hAnsi="Source Sans 3 Light" w:cs="Arial"/>
            <w:noProof/>
            <w:webHidden/>
          </w:rPr>
          <w:t>9</w:t>
        </w:r>
        <w:r w:rsidR="000E7EE5" w:rsidRPr="000E7EE5">
          <w:rPr>
            <w:rFonts w:ascii="Source Sans 3 Light" w:hAnsi="Source Sans 3 Light" w:cs="Arial"/>
            <w:noProof/>
            <w:webHidden/>
          </w:rPr>
          <w:fldChar w:fldCharType="end"/>
        </w:r>
      </w:hyperlink>
    </w:p>
    <w:p w14:paraId="76BC5CD3" w14:textId="77777777" w:rsidR="000E7EE5" w:rsidRPr="000E7EE5" w:rsidRDefault="00000000" w:rsidP="000E7EE5">
      <w:pPr>
        <w:pStyle w:val="TOC1"/>
        <w:tabs>
          <w:tab w:val="left" w:pos="660"/>
          <w:tab w:val="right" w:leader="dot" w:pos="8296"/>
        </w:tabs>
        <w:rPr>
          <w:rFonts w:ascii="Source Sans 3 Light" w:hAnsi="Source Sans 3 Light" w:cs="Arial"/>
          <w:noProof/>
          <w:lang w:eastAsia="en-GB"/>
        </w:rPr>
      </w:pPr>
      <w:hyperlink w:anchor="_Toc469395147" w:history="1">
        <w:r w:rsidR="000E7EE5" w:rsidRPr="000E7EE5">
          <w:rPr>
            <w:rStyle w:val="Hyperlink"/>
            <w:rFonts w:ascii="Source Sans 3 Light" w:hAnsi="Source Sans 3 Light" w:cs="Arial"/>
            <w:noProof/>
          </w:rPr>
          <w:t>10</w:t>
        </w:r>
        <w:r w:rsidR="000E7EE5" w:rsidRPr="000E7EE5">
          <w:rPr>
            <w:rFonts w:ascii="Source Sans 3 Light" w:hAnsi="Source Sans 3 Light" w:cs="Arial"/>
            <w:noProof/>
            <w:lang w:eastAsia="en-GB"/>
          </w:rPr>
          <w:t xml:space="preserve">   </w:t>
        </w:r>
        <w:r w:rsidR="000E7EE5" w:rsidRPr="000E7EE5">
          <w:rPr>
            <w:rStyle w:val="Hyperlink"/>
            <w:rFonts w:ascii="Source Sans 3 Light" w:hAnsi="Source Sans 3 Light" w:cs="Arial"/>
            <w:noProof/>
          </w:rPr>
          <w:t>After the Trial</w:t>
        </w:r>
        <w:r w:rsidR="000E7EE5" w:rsidRPr="000E7EE5">
          <w:rPr>
            <w:rFonts w:ascii="Source Sans 3 Light" w:hAnsi="Source Sans 3 Light" w:cs="Arial"/>
            <w:noProof/>
            <w:webHidden/>
          </w:rPr>
          <w:tab/>
        </w:r>
        <w:r w:rsidR="000E7EE5" w:rsidRPr="000E7EE5">
          <w:rPr>
            <w:rFonts w:ascii="Source Sans 3 Light" w:hAnsi="Source Sans 3 Light" w:cs="Arial"/>
            <w:noProof/>
            <w:webHidden/>
          </w:rPr>
          <w:fldChar w:fldCharType="begin"/>
        </w:r>
        <w:r w:rsidR="000E7EE5" w:rsidRPr="000E7EE5">
          <w:rPr>
            <w:rFonts w:ascii="Source Sans 3 Light" w:hAnsi="Source Sans 3 Light" w:cs="Arial"/>
            <w:noProof/>
            <w:webHidden/>
          </w:rPr>
          <w:instrText xml:space="preserve"> PAGEREF _Toc469395147 \h </w:instrText>
        </w:r>
        <w:r w:rsidR="000E7EE5" w:rsidRPr="000E7EE5">
          <w:rPr>
            <w:rFonts w:ascii="Source Sans 3 Light" w:hAnsi="Source Sans 3 Light" w:cs="Arial"/>
            <w:noProof/>
            <w:webHidden/>
          </w:rPr>
        </w:r>
        <w:r w:rsidR="000E7EE5" w:rsidRPr="000E7EE5">
          <w:rPr>
            <w:rFonts w:ascii="Source Sans 3 Light" w:hAnsi="Source Sans 3 Light" w:cs="Arial"/>
            <w:noProof/>
            <w:webHidden/>
          </w:rPr>
          <w:fldChar w:fldCharType="separate"/>
        </w:r>
        <w:r w:rsidR="000E7EE5" w:rsidRPr="000E7EE5">
          <w:rPr>
            <w:rFonts w:ascii="Source Sans 3 Light" w:hAnsi="Source Sans 3 Light" w:cs="Arial"/>
            <w:noProof/>
            <w:webHidden/>
          </w:rPr>
          <w:t>9</w:t>
        </w:r>
        <w:r w:rsidR="000E7EE5" w:rsidRPr="000E7EE5">
          <w:rPr>
            <w:rFonts w:ascii="Source Sans 3 Light" w:hAnsi="Source Sans 3 Light" w:cs="Arial"/>
            <w:noProof/>
            <w:webHidden/>
          </w:rPr>
          <w:fldChar w:fldCharType="end"/>
        </w:r>
      </w:hyperlink>
    </w:p>
    <w:p w14:paraId="3341F0DB" w14:textId="77777777" w:rsidR="000E7EE5" w:rsidRDefault="000E7EE5" w:rsidP="000E7EE5">
      <w:r w:rsidRPr="000E7EE5">
        <w:rPr>
          <w:rFonts w:ascii="Source Sans 3 Light" w:hAnsi="Source Sans 3 Light" w:cs="Arial"/>
        </w:rPr>
        <w:fldChar w:fldCharType="end"/>
      </w:r>
    </w:p>
    <w:p w14:paraId="722711B3" w14:textId="77777777" w:rsidR="000E7EE5" w:rsidRDefault="000E7EE5" w:rsidP="007B339A">
      <w:pPr>
        <w:pStyle w:val="BodyText"/>
        <w:numPr>
          <w:ilvl w:val="0"/>
          <w:numId w:val="0"/>
        </w:numPr>
        <w:ind w:left="720" w:hanging="360"/>
      </w:pPr>
    </w:p>
    <w:p w14:paraId="090C8DB4" w14:textId="77777777" w:rsidR="000E7EE5" w:rsidRDefault="000E7EE5" w:rsidP="007B339A">
      <w:pPr>
        <w:pStyle w:val="BodyText"/>
        <w:numPr>
          <w:ilvl w:val="0"/>
          <w:numId w:val="0"/>
        </w:numPr>
        <w:ind w:left="720"/>
      </w:pPr>
    </w:p>
    <w:p w14:paraId="1E1873BA" w14:textId="77777777" w:rsidR="007B339A" w:rsidRDefault="007B339A" w:rsidP="007B339A">
      <w:pPr>
        <w:pStyle w:val="BodyText"/>
        <w:numPr>
          <w:ilvl w:val="0"/>
          <w:numId w:val="0"/>
        </w:numPr>
        <w:ind w:left="720"/>
      </w:pPr>
    </w:p>
    <w:p w14:paraId="7D9CC327" w14:textId="77777777" w:rsidR="007B339A" w:rsidRDefault="007B339A" w:rsidP="007B339A">
      <w:pPr>
        <w:pStyle w:val="BodyText"/>
        <w:numPr>
          <w:ilvl w:val="0"/>
          <w:numId w:val="0"/>
        </w:numPr>
        <w:ind w:left="720"/>
      </w:pPr>
    </w:p>
    <w:p w14:paraId="14691433" w14:textId="77777777" w:rsidR="007B339A" w:rsidRDefault="007B339A" w:rsidP="007B339A">
      <w:pPr>
        <w:pStyle w:val="BodyText"/>
        <w:numPr>
          <w:ilvl w:val="0"/>
          <w:numId w:val="0"/>
        </w:numPr>
        <w:ind w:left="720"/>
      </w:pPr>
    </w:p>
    <w:p w14:paraId="7B80E9A6" w14:textId="77777777" w:rsidR="007B339A" w:rsidRDefault="007B339A" w:rsidP="007B339A">
      <w:pPr>
        <w:pStyle w:val="BodyText"/>
        <w:numPr>
          <w:ilvl w:val="0"/>
          <w:numId w:val="0"/>
        </w:numPr>
        <w:ind w:left="720"/>
      </w:pPr>
    </w:p>
    <w:p w14:paraId="11BDA538" w14:textId="77777777" w:rsidR="007B339A" w:rsidRDefault="007B339A" w:rsidP="007B339A">
      <w:pPr>
        <w:pStyle w:val="BodyText"/>
        <w:numPr>
          <w:ilvl w:val="0"/>
          <w:numId w:val="0"/>
        </w:numPr>
        <w:ind w:left="720"/>
      </w:pPr>
    </w:p>
    <w:p w14:paraId="200845AD" w14:textId="77777777" w:rsidR="007B339A" w:rsidRDefault="007B339A" w:rsidP="007B339A">
      <w:pPr>
        <w:pStyle w:val="BodyText"/>
        <w:numPr>
          <w:ilvl w:val="0"/>
          <w:numId w:val="0"/>
        </w:numPr>
        <w:ind w:left="720"/>
      </w:pPr>
    </w:p>
    <w:p w14:paraId="74D13AF6" w14:textId="77777777" w:rsidR="007B339A" w:rsidRDefault="007B339A" w:rsidP="007B339A">
      <w:pPr>
        <w:pStyle w:val="BodyText"/>
        <w:numPr>
          <w:ilvl w:val="0"/>
          <w:numId w:val="0"/>
        </w:numPr>
        <w:ind w:left="720"/>
      </w:pPr>
    </w:p>
    <w:p w14:paraId="58A80B7A" w14:textId="77777777" w:rsidR="007B339A" w:rsidRDefault="007B339A" w:rsidP="007B339A">
      <w:pPr>
        <w:pStyle w:val="BodyText"/>
        <w:numPr>
          <w:ilvl w:val="0"/>
          <w:numId w:val="0"/>
        </w:numPr>
        <w:ind w:left="720"/>
      </w:pPr>
    </w:p>
    <w:p w14:paraId="6DF0C8DF" w14:textId="77777777" w:rsidR="000E7EE5" w:rsidRDefault="000E7EE5" w:rsidP="007B339A">
      <w:pPr>
        <w:pStyle w:val="BodyText"/>
        <w:numPr>
          <w:ilvl w:val="0"/>
          <w:numId w:val="0"/>
        </w:numPr>
        <w:ind w:left="720"/>
      </w:pPr>
    </w:p>
    <w:p w14:paraId="74E59A6B" w14:textId="77777777" w:rsidR="007B339A" w:rsidRDefault="007B339A" w:rsidP="007B339A">
      <w:pPr>
        <w:pStyle w:val="BodyText"/>
        <w:numPr>
          <w:ilvl w:val="0"/>
          <w:numId w:val="0"/>
        </w:numPr>
        <w:ind w:left="720"/>
      </w:pPr>
    </w:p>
    <w:p w14:paraId="73154EA7" w14:textId="77777777" w:rsidR="007B339A" w:rsidRDefault="007B339A" w:rsidP="007B339A">
      <w:pPr>
        <w:pStyle w:val="BodyText"/>
        <w:numPr>
          <w:ilvl w:val="0"/>
          <w:numId w:val="0"/>
        </w:numPr>
        <w:ind w:left="720"/>
      </w:pPr>
    </w:p>
    <w:p w14:paraId="624FEA12" w14:textId="77777777" w:rsidR="007B339A" w:rsidRDefault="007B339A" w:rsidP="007B339A">
      <w:pPr>
        <w:pStyle w:val="BodyText"/>
        <w:numPr>
          <w:ilvl w:val="0"/>
          <w:numId w:val="0"/>
        </w:numPr>
        <w:ind w:left="720"/>
      </w:pPr>
    </w:p>
    <w:p w14:paraId="0A5083C6" w14:textId="77777777" w:rsidR="007B339A" w:rsidRDefault="007B339A" w:rsidP="007B339A">
      <w:pPr>
        <w:pStyle w:val="BodyText"/>
        <w:numPr>
          <w:ilvl w:val="0"/>
          <w:numId w:val="0"/>
        </w:numPr>
        <w:ind w:left="720"/>
      </w:pPr>
    </w:p>
    <w:p w14:paraId="0B71B1FA" w14:textId="77777777" w:rsidR="007B339A" w:rsidRPr="00864B7F" w:rsidRDefault="007B339A" w:rsidP="007B339A">
      <w:pPr>
        <w:pStyle w:val="BodyText"/>
        <w:numPr>
          <w:ilvl w:val="0"/>
          <w:numId w:val="0"/>
        </w:numPr>
        <w:ind w:left="720"/>
      </w:pPr>
    </w:p>
    <w:p w14:paraId="29FC2DBC" w14:textId="5D8CAF82" w:rsidR="00407CA4" w:rsidRPr="007B339A" w:rsidRDefault="00032984" w:rsidP="007B339A">
      <w:pPr>
        <w:pStyle w:val="Heading1"/>
        <w:rPr>
          <w:sz w:val="28"/>
          <w:szCs w:val="28"/>
        </w:rPr>
      </w:pPr>
      <w:r w:rsidRPr="00CE2274">
        <w:rPr>
          <w:sz w:val="28"/>
          <w:szCs w:val="28"/>
        </w:rPr>
        <w:lastRenderedPageBreak/>
        <w:t>Introduction</w:t>
      </w:r>
      <w:r w:rsidR="007B339A">
        <w:rPr>
          <w:sz w:val="28"/>
          <w:szCs w:val="28"/>
        </w:rPr>
        <w:br/>
      </w:r>
    </w:p>
    <w:p w14:paraId="3DFCBF1A" w14:textId="2C44B38F" w:rsidR="000E7EE5" w:rsidRPr="000E7EE5" w:rsidRDefault="000E7EE5" w:rsidP="007B339A">
      <w:pPr>
        <w:pStyle w:val="BodyText"/>
        <w:spacing w:line="240" w:lineRule="auto"/>
      </w:pPr>
      <w:r w:rsidRPr="000E7EE5">
        <w:t>Objectives of trial, including interventions being investigated from the protocol</w:t>
      </w:r>
    </w:p>
    <w:p w14:paraId="2C527B31" w14:textId="394C59CC" w:rsidR="000E7EE5" w:rsidRPr="000E7EE5" w:rsidRDefault="000E7EE5" w:rsidP="007B339A">
      <w:pPr>
        <w:pStyle w:val="BodyText"/>
        <w:spacing w:line="240" w:lineRule="auto"/>
        <w:rPr>
          <w:u w:val="single"/>
        </w:rPr>
      </w:pPr>
      <w:r w:rsidRPr="000E7EE5">
        <w:t xml:space="preserve">Outline of scope of charter. </w:t>
      </w:r>
      <w:r w:rsidRPr="000E7EE5">
        <w:rPr>
          <w:u w:val="single"/>
        </w:rPr>
        <w:t xml:space="preserve">Illustrative </w:t>
      </w:r>
      <w:proofErr w:type="gramStart"/>
      <w:r w:rsidRPr="000E7EE5">
        <w:rPr>
          <w:u w:val="single"/>
        </w:rPr>
        <w:t>example;</w:t>
      </w:r>
      <w:proofErr w:type="gramEnd"/>
      <w:r w:rsidR="007B339A">
        <w:rPr>
          <w:u w:val="single"/>
        </w:rPr>
        <w:br/>
      </w:r>
    </w:p>
    <w:p w14:paraId="54136D2E" w14:textId="77777777" w:rsidR="000E7EE5" w:rsidRPr="000E7EE5" w:rsidRDefault="000E7EE5" w:rsidP="007B339A">
      <w:pPr>
        <w:ind w:left="720"/>
        <w:jc w:val="both"/>
        <w:rPr>
          <w:rFonts w:ascii="Source Sans 3 Light" w:hAnsi="Source Sans 3 Light" w:cs="Arial"/>
          <w:i/>
        </w:rPr>
      </w:pPr>
      <w:r w:rsidRPr="000E7EE5">
        <w:rPr>
          <w:rFonts w:ascii="Source Sans 3 Light" w:hAnsi="Source Sans 3 Light" w:cs="Arial"/>
          <w:i/>
        </w:rPr>
        <w:t>The Charter will define the primary responsibilities of the DMC, its membership, and the purpose and timing of its meetings.  The Charter will also provide the procedures for ensuring confidentiality and proper communication, the statistical monitoring guidelines to be implemented by the DMC, and an outline of the content of the Open and Closed Reports that will be provided to the DMC.</w:t>
      </w:r>
    </w:p>
    <w:p w14:paraId="21349067" w14:textId="77777777" w:rsidR="004910A1" w:rsidRPr="00317F70" w:rsidRDefault="004910A1" w:rsidP="007B339A">
      <w:pPr>
        <w:pStyle w:val="Heading2style"/>
        <w:numPr>
          <w:ilvl w:val="0"/>
          <w:numId w:val="0"/>
        </w:numPr>
      </w:pPr>
    </w:p>
    <w:p w14:paraId="723A5339" w14:textId="719BE28F" w:rsidR="001871C2" w:rsidRPr="00FA22B7" w:rsidRDefault="007B339A" w:rsidP="007B339A">
      <w:pPr>
        <w:pStyle w:val="Heading2style"/>
      </w:pPr>
      <w:r>
        <w:t>Role</w:t>
      </w:r>
      <w:r w:rsidR="00B2288A">
        <w:t>s</w:t>
      </w:r>
      <w:r>
        <w:t xml:space="preserve"> and Responsibilities</w:t>
      </w:r>
      <w:r>
        <w:br/>
      </w:r>
    </w:p>
    <w:p w14:paraId="2AB2BC5B" w14:textId="53441276" w:rsidR="007B339A" w:rsidRPr="000E7EE5" w:rsidRDefault="007B339A" w:rsidP="007B339A">
      <w:pPr>
        <w:pStyle w:val="BodyText"/>
        <w:spacing w:line="240" w:lineRule="auto"/>
      </w:pPr>
      <w:r>
        <w:t>A broad statement of the aims of the committee.</w:t>
      </w:r>
    </w:p>
    <w:p w14:paraId="25F0C1DB" w14:textId="47BB6946" w:rsidR="007B339A" w:rsidRPr="007B339A" w:rsidRDefault="007B339A" w:rsidP="007B339A">
      <w:pPr>
        <w:pStyle w:val="BodyText"/>
        <w:spacing w:line="240" w:lineRule="auto"/>
        <w:rPr>
          <w:u w:val="single"/>
        </w:rPr>
      </w:pPr>
      <w:r>
        <w:t>Terms of reference</w:t>
      </w:r>
    </w:p>
    <w:p w14:paraId="6D57698F" w14:textId="411DCC43" w:rsidR="007B339A" w:rsidRPr="000E7EE5" w:rsidRDefault="007B339A" w:rsidP="007B339A">
      <w:pPr>
        <w:pStyle w:val="BodyText"/>
        <w:spacing w:line="240" w:lineRule="auto"/>
        <w:rPr>
          <w:u w:val="single"/>
        </w:rPr>
      </w:pPr>
      <w:r>
        <w:t xml:space="preserve">Specific roles of DMC. </w:t>
      </w:r>
      <w:r w:rsidRPr="007B339A">
        <w:rPr>
          <w:u w:val="single"/>
        </w:rPr>
        <w:t xml:space="preserve">Illustrative </w:t>
      </w:r>
      <w:proofErr w:type="gramStart"/>
      <w:r w:rsidRPr="007B339A">
        <w:rPr>
          <w:u w:val="single"/>
        </w:rPr>
        <w:t>example;</w:t>
      </w:r>
      <w:proofErr w:type="gramEnd"/>
      <w:r>
        <w:rPr>
          <w:u w:val="single"/>
        </w:rPr>
        <w:br/>
      </w:r>
    </w:p>
    <w:p w14:paraId="75F85A8A" w14:textId="5F5BCA08" w:rsidR="007B339A" w:rsidRPr="007B339A" w:rsidRDefault="007B339A" w:rsidP="007B339A">
      <w:pPr>
        <w:ind w:left="720"/>
        <w:jc w:val="both"/>
        <w:rPr>
          <w:rFonts w:ascii="Source Sans 3 Light" w:hAnsi="Source Sans 3 Light" w:cs="Arial"/>
          <w:i/>
        </w:rPr>
      </w:pPr>
      <w:r w:rsidRPr="007B339A">
        <w:rPr>
          <w:rFonts w:ascii="Source Sans 3 Light" w:hAnsi="Source Sans 3 Light" w:cs="Arial"/>
          <w:i/>
        </w:rPr>
        <w:t xml:space="preserve">The DMC will be responsible for safeguarding the interests of trial participants, potential participants, investigators and sponsor; assessing the safety and efficacy of the interventions during the trial; reviewing external evidence with an impact on risk/benefit balance and for monitoring the overall conduct of the clinical trial. </w:t>
      </w:r>
      <w:r w:rsidRPr="007B339A">
        <w:rPr>
          <w:rFonts w:ascii="Source Sans 3 Light" w:hAnsi="Source Sans 3 Light" w:cs="Arial"/>
          <w:i/>
          <w:vanish/>
          <w:color w:val="7030A0"/>
        </w:rPr>
        <w:t>Generally the CI identifies any relevant external evidence and passes this to the DMC Chair for review by the DMC.</w:t>
      </w:r>
      <w:r w:rsidRPr="007B339A">
        <w:rPr>
          <w:rFonts w:ascii="Source Sans 3 Light" w:hAnsi="Source Sans 3 Light" w:cs="Arial"/>
          <w:i/>
          <w:vanish/>
        </w:rPr>
        <w:t xml:space="preserve"> </w:t>
      </w:r>
      <w:r w:rsidRPr="007B339A">
        <w:rPr>
          <w:rFonts w:ascii="Source Sans 3 Light" w:hAnsi="Source Sans 3 Light" w:cs="Arial"/>
          <w:i/>
        </w:rPr>
        <w:t>The DMC will provide recommendations about stopping, modifying or continuing the trial to the Trial Steering Committee (TSC). To contribute to enhancing the integrity of the trial, the DMC may also formulate recommendations relating to the selection, recruitment, or retention of participants, or their management, or to improving their adherence to protocol-specified regimens and retention of participants, and the procedures for data management and quality control.</w:t>
      </w:r>
    </w:p>
    <w:p w14:paraId="53B65672" w14:textId="77777777" w:rsidR="007B339A" w:rsidRPr="007B339A" w:rsidRDefault="007B339A" w:rsidP="007B339A">
      <w:pPr>
        <w:jc w:val="both"/>
        <w:rPr>
          <w:rFonts w:ascii="Source Sans 3 Light" w:hAnsi="Source Sans 3 Light" w:cs="Arial"/>
          <w:i/>
        </w:rPr>
      </w:pPr>
    </w:p>
    <w:p w14:paraId="151F2610" w14:textId="77777777" w:rsidR="007B339A" w:rsidRPr="007B339A" w:rsidRDefault="007B339A" w:rsidP="007B339A">
      <w:pPr>
        <w:ind w:left="720"/>
        <w:jc w:val="both"/>
        <w:rPr>
          <w:rFonts w:ascii="Source Sans 3 Light" w:hAnsi="Source Sans 3 Light" w:cs="Arial"/>
          <w:i/>
        </w:rPr>
      </w:pPr>
      <w:r w:rsidRPr="007B339A">
        <w:rPr>
          <w:rFonts w:ascii="Source Sans 3 Light" w:hAnsi="Source Sans 3 Light" w:cs="Arial"/>
          <w:i/>
        </w:rPr>
        <w:t>The DMC will be advisory to the TSC.  The TSC will be responsible for promptly reviewing the DMC recommendations, to decide whether to continue or terminate the trial, and to determine whether amendments to the protocol or changes in study conduct are required.</w:t>
      </w:r>
    </w:p>
    <w:p w14:paraId="19798A1C" w14:textId="77777777" w:rsidR="005814CA" w:rsidRPr="005814CA" w:rsidRDefault="005814CA" w:rsidP="007B339A"/>
    <w:p w14:paraId="6955F335" w14:textId="10CEE237" w:rsidR="00526FEA" w:rsidRPr="00317F70" w:rsidRDefault="007B339A" w:rsidP="007B339A">
      <w:pPr>
        <w:pStyle w:val="Heading2style"/>
      </w:pPr>
      <w:r>
        <w:t>Before or early in the trial</w:t>
      </w:r>
      <w:r>
        <w:br/>
      </w:r>
    </w:p>
    <w:p w14:paraId="3A5FF146" w14:textId="0A11B99F" w:rsidR="007B339A" w:rsidRPr="007B339A" w:rsidRDefault="007B339A" w:rsidP="007B339A">
      <w:pPr>
        <w:pStyle w:val="BodyText"/>
        <w:spacing w:line="240" w:lineRule="auto"/>
      </w:pPr>
      <w:r w:rsidRPr="007B339A">
        <w:t xml:space="preserve">Whether the DMC will have input into the protocol. All potential DMC members should have sight of the protocol/outline before agreeing to join the committee.  Before recruitment begins the trial will have undergone review by the funder/sponsor (e.g. peer review for public sector trials), scrutiny by other trial </w:t>
      </w:r>
      <w:r w:rsidRPr="007B339A">
        <w:lastRenderedPageBreak/>
        <w:t>committees and a research ethics committee.  Therefore, if a potential DMC member has major reservations about the trial (e.g. the protocol or the logistics) they should report these to the trial office and may decide not to accept the invitation to join.  DMC members should be independent and constructively critical of the ongoing trial, but also supportive of aims and methods of the trial.</w:t>
      </w:r>
    </w:p>
    <w:p w14:paraId="618CF398" w14:textId="77777777" w:rsidR="007B339A" w:rsidRDefault="007B339A" w:rsidP="007B339A">
      <w:pPr>
        <w:pStyle w:val="BodyText"/>
        <w:spacing w:line="240" w:lineRule="auto"/>
      </w:pPr>
      <w:r>
        <w:t xml:space="preserve">Whether the DMC will meet before the start of the trial. It is recommended that, if possible, the DMC meets before the trial starts or early </w:t>
      </w:r>
      <w:proofErr w:type="gramStart"/>
      <w:r>
        <w:t>in the course of</w:t>
      </w:r>
      <w:proofErr w:type="gramEnd"/>
      <w:r>
        <w:t xml:space="preserve"> the trial, to discuss the protocol, trial, analysis plan, future meetings and have the opportunity to clarify any aspects with the Principal Investigators (PIs). The DMC should meet within one year of recruitment commencing. The DMC charter should be signed by members prior to Sponsors Authorisation to Open (SATO) being issued. </w:t>
      </w:r>
    </w:p>
    <w:p w14:paraId="7769ECC6" w14:textId="77777777" w:rsidR="007B339A" w:rsidRDefault="007B339A" w:rsidP="007B339A">
      <w:pPr>
        <w:pStyle w:val="BodyText"/>
        <w:spacing w:line="240" w:lineRule="auto"/>
      </w:pPr>
      <w:r>
        <w:t xml:space="preserve">Any specific regulatory issues. The DMC should be aware of any regulatory implications of their recommendations. </w:t>
      </w:r>
    </w:p>
    <w:p w14:paraId="35AD70F9" w14:textId="77777777" w:rsidR="007B339A" w:rsidRDefault="007B339A" w:rsidP="007B339A">
      <w:pPr>
        <w:pStyle w:val="BodyText"/>
        <w:spacing w:line="240" w:lineRule="auto"/>
      </w:pPr>
      <w:r>
        <w:t>Any other issues specific to the trial (e.g. Phase I studies, dose escalation communication plan to the Sponsor and Investigator Team(s), and if applicable relevant trial committees e.g. TSC/TMG).</w:t>
      </w:r>
    </w:p>
    <w:p w14:paraId="22977E5C" w14:textId="4044E201" w:rsidR="004910A1" w:rsidRPr="00864B7F" w:rsidRDefault="007B339A" w:rsidP="007B339A">
      <w:pPr>
        <w:pStyle w:val="BodyText"/>
        <w:spacing w:line="240" w:lineRule="auto"/>
      </w:pPr>
      <w:r>
        <w:t xml:space="preserve">Whether members of the DMC will have a contract. </w:t>
      </w:r>
      <w:r w:rsidRPr="00B05195">
        <w:t>Members of a DMC may be advised to have a contract making clear the need for confidentiality and the liability status of the DMC members.  When there is no such contract, DMC members could formally register their assent by confirming (1) that they agree to be on the DMC and (2) that they agree with the contents of this Charter</w:t>
      </w:r>
      <w:r>
        <w:t xml:space="preserve"> by signing</w:t>
      </w:r>
      <w:r w:rsidRPr="00B05195">
        <w:t xml:space="preserve">.  </w:t>
      </w:r>
      <w:r>
        <w:br/>
      </w:r>
    </w:p>
    <w:p w14:paraId="58FBAF91" w14:textId="4B8CCF8F" w:rsidR="008A4E34" w:rsidRDefault="007B339A" w:rsidP="00C13A9F">
      <w:pPr>
        <w:pStyle w:val="Heading2style"/>
      </w:pPr>
      <w:r>
        <w:t>Composition</w:t>
      </w:r>
    </w:p>
    <w:p w14:paraId="691EE003" w14:textId="77777777" w:rsidR="00022A7F" w:rsidRDefault="00022A7F" w:rsidP="00022A7F">
      <w:pPr>
        <w:pStyle w:val="Heading2style"/>
        <w:numPr>
          <w:ilvl w:val="0"/>
          <w:numId w:val="0"/>
        </w:numPr>
        <w:ind w:left="720"/>
      </w:pPr>
    </w:p>
    <w:p w14:paraId="0AAAFDBB" w14:textId="656275C6" w:rsidR="007B339A" w:rsidRPr="007B339A" w:rsidRDefault="007B339A" w:rsidP="007B339A">
      <w:pPr>
        <w:numPr>
          <w:ilvl w:val="0"/>
          <w:numId w:val="11"/>
        </w:numPr>
        <w:jc w:val="both"/>
        <w:rPr>
          <w:rFonts w:ascii="Source Sans 3 Light" w:hAnsi="Source Sans 3 Light" w:cs="Arial"/>
        </w:rPr>
      </w:pPr>
      <w:r w:rsidRPr="007B339A">
        <w:rPr>
          <w:rFonts w:ascii="Source Sans 3 Light" w:hAnsi="Source Sans 3 Light" w:cs="Arial"/>
        </w:rPr>
        <w:t xml:space="preserve">Membership and size of the DMC. The DMC chair must have experience of serving on previous DMC(s). </w:t>
      </w:r>
      <w:r w:rsidRPr="007B339A">
        <w:rPr>
          <w:rFonts w:ascii="Source Sans 3 Light" w:hAnsi="Source Sans 3 Light" w:cs="Arial"/>
          <w:u w:val="single"/>
        </w:rPr>
        <w:t xml:space="preserve">Illustrative </w:t>
      </w:r>
      <w:proofErr w:type="gramStart"/>
      <w:r w:rsidRPr="007B339A">
        <w:rPr>
          <w:rFonts w:ascii="Source Sans 3 Light" w:hAnsi="Source Sans 3 Light" w:cs="Arial"/>
          <w:u w:val="single"/>
        </w:rPr>
        <w:t>example;</w:t>
      </w:r>
      <w:proofErr w:type="gramEnd"/>
    </w:p>
    <w:p w14:paraId="38CC26F7" w14:textId="7F3D8DDF" w:rsidR="007B339A" w:rsidRPr="007B339A" w:rsidRDefault="007B339A" w:rsidP="007B339A">
      <w:pPr>
        <w:pStyle w:val="BodyText"/>
        <w:numPr>
          <w:ilvl w:val="0"/>
          <w:numId w:val="0"/>
        </w:numPr>
        <w:spacing w:line="240" w:lineRule="auto"/>
        <w:ind w:left="360"/>
        <w:rPr>
          <w:u w:val="single"/>
        </w:rPr>
      </w:pPr>
    </w:p>
    <w:p w14:paraId="26663BE0" w14:textId="1F28F965" w:rsidR="007B339A" w:rsidRPr="007B339A" w:rsidRDefault="007B339A" w:rsidP="007B339A">
      <w:pPr>
        <w:ind w:left="720"/>
        <w:jc w:val="both"/>
        <w:rPr>
          <w:rFonts w:ascii="Source Sans 3 Light" w:hAnsi="Source Sans 3 Light" w:cs="Arial"/>
          <w:i/>
          <w:color w:val="7030A0"/>
        </w:rPr>
      </w:pPr>
      <w:r w:rsidRPr="007B339A">
        <w:rPr>
          <w:rFonts w:ascii="Source Sans 3 Light" w:hAnsi="Source Sans 3 Light" w:cs="Arial"/>
          <w:i/>
        </w:rPr>
        <w:t>The DMC is an independent multidisciplinary group consisting of [clinicians, statisticians] that, collectively, have experience/expertise in the management of patients with [condition(s) relevant to study and anticipated adverse effects] and in the conduct and monitoring of randomised clinical trials. University of Edinburgh insurance indemnifies DMC members for their work on the committee.</w:t>
      </w:r>
      <w:r w:rsidRPr="007B339A">
        <w:rPr>
          <w:rFonts w:ascii="Source Sans 3 Light" w:hAnsi="Source Sans 3 Light" w:cs="Arial"/>
          <w:i/>
          <w:vanish/>
        </w:rPr>
        <w:t xml:space="preserve"> </w:t>
      </w:r>
      <w:r w:rsidRPr="007B339A">
        <w:rPr>
          <w:rFonts w:ascii="Source Sans 3 Light" w:hAnsi="Source Sans 3 Light" w:cs="Arial"/>
          <w:i/>
          <w:vanish/>
          <w:color w:val="7030A0"/>
        </w:rPr>
        <w:t>As stated in the preamble, this template applies to University of Edinburgh/NHS Lothian sponsored or co-sponsored studies only.</w:t>
      </w:r>
    </w:p>
    <w:p w14:paraId="0AFFA2CE" w14:textId="3B13B6EC" w:rsidR="007B339A" w:rsidRDefault="007B339A" w:rsidP="007B339A">
      <w:pPr>
        <w:ind w:left="720"/>
        <w:jc w:val="both"/>
        <w:rPr>
          <w:rFonts w:ascii="Source Sans 3 Light" w:hAnsi="Source Sans 3 Light" w:cs="Arial"/>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2841"/>
        <w:gridCol w:w="2841"/>
      </w:tblGrid>
      <w:tr w:rsidR="007B339A" w:rsidRPr="00B811E1" w14:paraId="6FA46638" w14:textId="77777777" w:rsidTr="00781177">
        <w:trPr>
          <w:jc w:val="center"/>
        </w:trPr>
        <w:tc>
          <w:tcPr>
            <w:tcW w:w="2840" w:type="dxa"/>
          </w:tcPr>
          <w:p w14:paraId="11383FFB" w14:textId="77777777" w:rsidR="007B339A" w:rsidRPr="007B339A" w:rsidRDefault="007B339A" w:rsidP="00781177">
            <w:pPr>
              <w:jc w:val="center"/>
              <w:rPr>
                <w:rFonts w:asciiTheme="minorHAnsi" w:hAnsiTheme="minorHAnsi" w:cstheme="minorHAnsi"/>
                <w:b/>
              </w:rPr>
            </w:pPr>
            <w:r w:rsidRPr="007B339A">
              <w:rPr>
                <w:rFonts w:asciiTheme="minorHAnsi" w:hAnsiTheme="minorHAnsi" w:cstheme="minorHAnsi"/>
                <w:b/>
              </w:rPr>
              <w:t>Name of Member</w:t>
            </w:r>
          </w:p>
        </w:tc>
        <w:tc>
          <w:tcPr>
            <w:tcW w:w="2841" w:type="dxa"/>
          </w:tcPr>
          <w:p w14:paraId="35FB3336" w14:textId="77777777" w:rsidR="007B339A" w:rsidRPr="007B339A" w:rsidRDefault="007B339A" w:rsidP="00781177">
            <w:pPr>
              <w:jc w:val="center"/>
              <w:rPr>
                <w:rFonts w:asciiTheme="minorHAnsi" w:hAnsiTheme="minorHAnsi" w:cstheme="minorHAnsi"/>
                <w:b/>
              </w:rPr>
            </w:pPr>
            <w:r w:rsidRPr="007B339A">
              <w:rPr>
                <w:rFonts w:asciiTheme="minorHAnsi" w:hAnsiTheme="minorHAnsi" w:cstheme="minorHAnsi"/>
                <w:b/>
              </w:rPr>
              <w:t>Role on DMC</w:t>
            </w:r>
          </w:p>
        </w:tc>
        <w:tc>
          <w:tcPr>
            <w:tcW w:w="2841" w:type="dxa"/>
          </w:tcPr>
          <w:p w14:paraId="00E86CD9" w14:textId="77777777" w:rsidR="007B339A" w:rsidRPr="007B339A" w:rsidRDefault="007B339A" w:rsidP="00781177">
            <w:pPr>
              <w:jc w:val="center"/>
              <w:rPr>
                <w:rFonts w:asciiTheme="minorHAnsi" w:hAnsiTheme="minorHAnsi" w:cstheme="minorHAnsi"/>
                <w:b/>
              </w:rPr>
            </w:pPr>
            <w:r w:rsidRPr="007B339A">
              <w:rPr>
                <w:rFonts w:asciiTheme="minorHAnsi" w:hAnsiTheme="minorHAnsi" w:cstheme="minorHAnsi"/>
                <w:b/>
              </w:rPr>
              <w:t>Responsibility</w:t>
            </w:r>
          </w:p>
        </w:tc>
      </w:tr>
      <w:tr w:rsidR="007B339A" w:rsidRPr="00962228" w14:paraId="020095FD" w14:textId="77777777" w:rsidTr="00781177">
        <w:trPr>
          <w:jc w:val="center"/>
        </w:trPr>
        <w:tc>
          <w:tcPr>
            <w:tcW w:w="2840" w:type="dxa"/>
          </w:tcPr>
          <w:p w14:paraId="10F264B0" w14:textId="77777777" w:rsidR="007B339A" w:rsidRPr="007B339A" w:rsidRDefault="007B339A" w:rsidP="00781177">
            <w:pPr>
              <w:jc w:val="center"/>
              <w:rPr>
                <w:rFonts w:ascii="Source Sans 3 Light" w:hAnsi="Source Sans 3 Light" w:cs="Arial"/>
                <w:i/>
                <w:color w:val="FF0000"/>
                <w:sz w:val="22"/>
                <w:szCs w:val="22"/>
              </w:rPr>
            </w:pPr>
            <w:r w:rsidRPr="007B339A">
              <w:rPr>
                <w:rFonts w:ascii="Source Sans 3 Light" w:hAnsi="Source Sans 3 Light" w:cs="Arial"/>
                <w:i/>
                <w:color w:val="FF0000"/>
                <w:sz w:val="22"/>
                <w:szCs w:val="22"/>
              </w:rPr>
              <w:t>[Insert name]</w:t>
            </w:r>
          </w:p>
        </w:tc>
        <w:tc>
          <w:tcPr>
            <w:tcW w:w="2841" w:type="dxa"/>
          </w:tcPr>
          <w:p w14:paraId="3E0D79FF" w14:textId="77777777" w:rsidR="007B339A" w:rsidRPr="007B339A" w:rsidRDefault="007B339A" w:rsidP="00781177">
            <w:pPr>
              <w:jc w:val="center"/>
              <w:rPr>
                <w:rFonts w:ascii="Source Sans 3 Light" w:hAnsi="Source Sans 3 Light" w:cs="Arial"/>
                <w:sz w:val="22"/>
                <w:szCs w:val="22"/>
              </w:rPr>
            </w:pPr>
            <w:r w:rsidRPr="007B339A">
              <w:rPr>
                <w:rFonts w:ascii="Source Sans 3 Light" w:hAnsi="Source Sans 3 Light" w:cs="Arial"/>
                <w:sz w:val="22"/>
                <w:szCs w:val="22"/>
              </w:rPr>
              <w:t>Chair of DMC</w:t>
            </w:r>
          </w:p>
        </w:tc>
        <w:tc>
          <w:tcPr>
            <w:tcW w:w="2841" w:type="dxa"/>
          </w:tcPr>
          <w:p w14:paraId="260DFF1C" w14:textId="77777777" w:rsidR="007B339A" w:rsidRPr="007B339A" w:rsidRDefault="007B339A" w:rsidP="00781177">
            <w:pPr>
              <w:jc w:val="center"/>
              <w:rPr>
                <w:rFonts w:ascii="Source Sans 3 Light" w:hAnsi="Source Sans 3 Light" w:cs="Arial"/>
                <w:i/>
                <w:color w:val="FF0000"/>
                <w:sz w:val="22"/>
                <w:szCs w:val="22"/>
              </w:rPr>
            </w:pPr>
            <w:r w:rsidRPr="007B339A">
              <w:rPr>
                <w:rFonts w:ascii="Source Sans 3 Light" w:hAnsi="Source Sans 3 Light" w:cs="Arial"/>
                <w:i/>
                <w:color w:val="FF0000"/>
                <w:sz w:val="22"/>
                <w:szCs w:val="22"/>
              </w:rPr>
              <w:t>[Insert basic responsibility]</w:t>
            </w:r>
          </w:p>
        </w:tc>
      </w:tr>
      <w:tr w:rsidR="007B339A" w:rsidRPr="00962228" w14:paraId="10C6E034" w14:textId="77777777" w:rsidTr="00781177">
        <w:trPr>
          <w:jc w:val="center"/>
        </w:trPr>
        <w:tc>
          <w:tcPr>
            <w:tcW w:w="2840" w:type="dxa"/>
          </w:tcPr>
          <w:p w14:paraId="6B86C2F4" w14:textId="77777777" w:rsidR="007B339A" w:rsidRPr="007B339A" w:rsidRDefault="007B339A" w:rsidP="00781177">
            <w:pPr>
              <w:jc w:val="center"/>
              <w:rPr>
                <w:rFonts w:ascii="Source Sans 3 Light" w:hAnsi="Source Sans 3 Light" w:cs="Arial"/>
                <w:i/>
                <w:color w:val="FF0000"/>
                <w:sz w:val="22"/>
                <w:szCs w:val="22"/>
              </w:rPr>
            </w:pPr>
            <w:r w:rsidRPr="007B339A">
              <w:rPr>
                <w:rFonts w:ascii="Source Sans 3 Light" w:hAnsi="Source Sans 3 Light" w:cs="Arial"/>
                <w:i/>
                <w:color w:val="FF0000"/>
                <w:sz w:val="22"/>
                <w:szCs w:val="22"/>
              </w:rPr>
              <w:t>[Insert name]</w:t>
            </w:r>
          </w:p>
        </w:tc>
        <w:tc>
          <w:tcPr>
            <w:tcW w:w="2841" w:type="dxa"/>
          </w:tcPr>
          <w:p w14:paraId="2BF205C0" w14:textId="77777777" w:rsidR="007B339A" w:rsidRPr="007B339A" w:rsidRDefault="007B339A" w:rsidP="00781177">
            <w:pPr>
              <w:jc w:val="center"/>
              <w:rPr>
                <w:rFonts w:ascii="Source Sans 3 Light" w:hAnsi="Source Sans 3 Light" w:cs="Arial"/>
                <w:sz w:val="22"/>
                <w:szCs w:val="22"/>
              </w:rPr>
            </w:pPr>
            <w:r w:rsidRPr="007B339A">
              <w:rPr>
                <w:rFonts w:ascii="Source Sans 3 Light" w:hAnsi="Source Sans 3 Light" w:cs="Arial"/>
                <w:sz w:val="22"/>
                <w:szCs w:val="22"/>
              </w:rPr>
              <w:t>Independent DMC statistician</w:t>
            </w:r>
          </w:p>
        </w:tc>
        <w:tc>
          <w:tcPr>
            <w:tcW w:w="2841" w:type="dxa"/>
          </w:tcPr>
          <w:p w14:paraId="7ED371EF" w14:textId="77777777" w:rsidR="007B339A" w:rsidRPr="007B339A" w:rsidRDefault="007B339A" w:rsidP="00781177">
            <w:pPr>
              <w:jc w:val="center"/>
              <w:rPr>
                <w:rFonts w:ascii="Source Sans 3 Light" w:hAnsi="Source Sans 3 Light" w:cs="Arial"/>
                <w:i/>
                <w:color w:val="FF0000"/>
                <w:sz w:val="22"/>
                <w:szCs w:val="22"/>
              </w:rPr>
            </w:pPr>
            <w:r w:rsidRPr="007B339A">
              <w:rPr>
                <w:rFonts w:ascii="Source Sans 3 Light" w:hAnsi="Source Sans 3 Light" w:cs="Arial"/>
                <w:i/>
                <w:color w:val="FF0000"/>
                <w:sz w:val="22"/>
                <w:szCs w:val="22"/>
              </w:rPr>
              <w:t>[Insert basic responsibility]</w:t>
            </w:r>
          </w:p>
        </w:tc>
      </w:tr>
      <w:tr w:rsidR="007B339A" w:rsidRPr="00962228" w14:paraId="029CC91E" w14:textId="77777777" w:rsidTr="00781177">
        <w:trPr>
          <w:jc w:val="center"/>
        </w:trPr>
        <w:tc>
          <w:tcPr>
            <w:tcW w:w="2840" w:type="dxa"/>
          </w:tcPr>
          <w:p w14:paraId="3893E077" w14:textId="77777777" w:rsidR="007B339A" w:rsidRPr="007B339A" w:rsidRDefault="007B339A" w:rsidP="00781177">
            <w:pPr>
              <w:jc w:val="center"/>
              <w:rPr>
                <w:rFonts w:ascii="Source Sans 3 Light" w:hAnsi="Source Sans 3 Light" w:cs="Arial"/>
                <w:i/>
                <w:color w:val="FF0000"/>
                <w:sz w:val="22"/>
                <w:szCs w:val="22"/>
              </w:rPr>
            </w:pPr>
            <w:r w:rsidRPr="007B339A">
              <w:rPr>
                <w:rFonts w:ascii="Source Sans 3 Light" w:hAnsi="Source Sans 3 Light" w:cs="Arial"/>
                <w:i/>
                <w:color w:val="FF0000"/>
                <w:sz w:val="22"/>
                <w:szCs w:val="22"/>
              </w:rPr>
              <w:t>[Insert name]</w:t>
            </w:r>
          </w:p>
        </w:tc>
        <w:tc>
          <w:tcPr>
            <w:tcW w:w="2841" w:type="dxa"/>
          </w:tcPr>
          <w:p w14:paraId="1C170A34" w14:textId="77777777" w:rsidR="007B339A" w:rsidRPr="007B339A" w:rsidRDefault="007B339A" w:rsidP="00781177">
            <w:pPr>
              <w:jc w:val="center"/>
              <w:rPr>
                <w:rFonts w:ascii="Source Sans 3 Light" w:hAnsi="Source Sans 3 Light" w:cs="Arial"/>
                <w:sz w:val="22"/>
                <w:szCs w:val="22"/>
              </w:rPr>
            </w:pPr>
            <w:r w:rsidRPr="007B339A">
              <w:rPr>
                <w:rFonts w:ascii="Source Sans 3 Light" w:hAnsi="Source Sans 3 Light" w:cs="Arial"/>
                <w:sz w:val="22"/>
                <w:szCs w:val="22"/>
              </w:rPr>
              <w:t>Independent clinician [insert specialty]</w:t>
            </w:r>
          </w:p>
        </w:tc>
        <w:tc>
          <w:tcPr>
            <w:tcW w:w="2841" w:type="dxa"/>
          </w:tcPr>
          <w:p w14:paraId="3AEF1F9E" w14:textId="77777777" w:rsidR="007B339A" w:rsidRPr="007B339A" w:rsidRDefault="007B339A" w:rsidP="00781177">
            <w:pPr>
              <w:jc w:val="center"/>
              <w:rPr>
                <w:rFonts w:ascii="Source Sans 3 Light" w:hAnsi="Source Sans 3 Light" w:cs="Arial"/>
                <w:i/>
                <w:color w:val="FF0000"/>
                <w:sz w:val="22"/>
                <w:szCs w:val="22"/>
              </w:rPr>
            </w:pPr>
            <w:r w:rsidRPr="007B339A">
              <w:rPr>
                <w:rFonts w:ascii="Source Sans 3 Light" w:hAnsi="Source Sans 3 Light" w:cs="Arial"/>
                <w:i/>
                <w:color w:val="FF0000"/>
                <w:sz w:val="22"/>
                <w:szCs w:val="22"/>
              </w:rPr>
              <w:t>[Insert basic responsibility]</w:t>
            </w:r>
          </w:p>
        </w:tc>
      </w:tr>
      <w:tr w:rsidR="007B339A" w:rsidRPr="00962228" w14:paraId="15D9CF43" w14:textId="77777777" w:rsidTr="00781177">
        <w:trPr>
          <w:jc w:val="center"/>
        </w:trPr>
        <w:tc>
          <w:tcPr>
            <w:tcW w:w="2840" w:type="dxa"/>
          </w:tcPr>
          <w:p w14:paraId="53DC39C5" w14:textId="77777777" w:rsidR="007B339A" w:rsidRPr="007B339A" w:rsidRDefault="007B339A" w:rsidP="00781177">
            <w:pPr>
              <w:jc w:val="center"/>
              <w:rPr>
                <w:rFonts w:ascii="Source Sans 3 Light" w:hAnsi="Source Sans 3 Light" w:cs="Arial"/>
                <w:i/>
                <w:color w:val="FF0000"/>
                <w:sz w:val="22"/>
                <w:szCs w:val="22"/>
              </w:rPr>
            </w:pPr>
            <w:r w:rsidRPr="007B339A">
              <w:rPr>
                <w:rFonts w:ascii="Source Sans 3 Light" w:hAnsi="Source Sans 3 Light" w:cs="Arial"/>
                <w:i/>
                <w:color w:val="FF0000"/>
                <w:sz w:val="22"/>
                <w:szCs w:val="22"/>
              </w:rPr>
              <w:t>[Insert name]</w:t>
            </w:r>
          </w:p>
        </w:tc>
        <w:tc>
          <w:tcPr>
            <w:tcW w:w="2841" w:type="dxa"/>
          </w:tcPr>
          <w:p w14:paraId="42A12B69" w14:textId="77777777" w:rsidR="007B339A" w:rsidRPr="007B339A" w:rsidRDefault="007B339A" w:rsidP="00781177">
            <w:pPr>
              <w:jc w:val="center"/>
              <w:rPr>
                <w:rFonts w:ascii="Source Sans 3 Light" w:hAnsi="Source Sans 3 Light" w:cs="Arial"/>
                <w:i/>
                <w:color w:val="FF0000"/>
                <w:sz w:val="22"/>
                <w:szCs w:val="22"/>
              </w:rPr>
            </w:pPr>
            <w:r w:rsidRPr="007B339A">
              <w:rPr>
                <w:rFonts w:ascii="Source Sans 3 Light" w:hAnsi="Source Sans 3 Light" w:cs="Arial"/>
                <w:i/>
                <w:color w:val="FF0000"/>
                <w:sz w:val="22"/>
                <w:szCs w:val="22"/>
              </w:rPr>
              <w:t>[Other members]</w:t>
            </w:r>
          </w:p>
        </w:tc>
        <w:tc>
          <w:tcPr>
            <w:tcW w:w="2841" w:type="dxa"/>
          </w:tcPr>
          <w:p w14:paraId="3C0B3AC1" w14:textId="77777777" w:rsidR="007B339A" w:rsidRPr="007B339A" w:rsidRDefault="007B339A" w:rsidP="00781177">
            <w:pPr>
              <w:jc w:val="center"/>
              <w:rPr>
                <w:rFonts w:ascii="Source Sans 3 Light" w:hAnsi="Source Sans 3 Light" w:cs="Arial"/>
                <w:i/>
                <w:color w:val="FF0000"/>
                <w:sz w:val="22"/>
                <w:szCs w:val="22"/>
              </w:rPr>
            </w:pPr>
            <w:r w:rsidRPr="007B339A">
              <w:rPr>
                <w:rFonts w:ascii="Source Sans 3 Light" w:hAnsi="Source Sans 3 Light" w:cs="Arial"/>
                <w:i/>
                <w:color w:val="FF0000"/>
                <w:sz w:val="22"/>
                <w:szCs w:val="22"/>
              </w:rPr>
              <w:t>[Insert basic responsibility]</w:t>
            </w:r>
          </w:p>
        </w:tc>
      </w:tr>
    </w:tbl>
    <w:p w14:paraId="29CCFBB6" w14:textId="1B06067A" w:rsidR="00022A7F" w:rsidRDefault="00022A7F" w:rsidP="004910A1">
      <w:pPr>
        <w:jc w:val="both"/>
        <w:rPr>
          <w:rFonts w:ascii="Source Sans 3 Light" w:hAnsi="Source Sans 3 Light" w:cs="Arial"/>
        </w:rPr>
      </w:pPr>
    </w:p>
    <w:p w14:paraId="05F83A7F" w14:textId="5F1C2D14" w:rsidR="00022A7F" w:rsidRDefault="00022A7F" w:rsidP="007E679A">
      <w:pPr>
        <w:pStyle w:val="Heading1"/>
        <w:rPr>
          <w:rFonts w:asciiTheme="minorHAnsi" w:hAnsiTheme="minorHAnsi" w:cstheme="minorHAnsi"/>
          <w:sz w:val="28"/>
          <w:szCs w:val="28"/>
        </w:rPr>
      </w:pPr>
      <w:r w:rsidRPr="00022A7F">
        <w:rPr>
          <w:rFonts w:asciiTheme="minorHAnsi" w:hAnsiTheme="minorHAnsi" w:cstheme="minorHAnsi"/>
          <w:sz w:val="28"/>
          <w:szCs w:val="28"/>
        </w:rPr>
        <w:t>R</w:t>
      </w:r>
      <w:r>
        <w:rPr>
          <w:rFonts w:asciiTheme="minorHAnsi" w:hAnsiTheme="minorHAnsi" w:cstheme="minorHAnsi"/>
          <w:sz w:val="28"/>
          <w:szCs w:val="28"/>
        </w:rPr>
        <w:t>e</w:t>
      </w:r>
      <w:r w:rsidR="007B339A">
        <w:rPr>
          <w:rFonts w:asciiTheme="minorHAnsi" w:hAnsiTheme="minorHAnsi" w:cstheme="minorHAnsi"/>
          <w:sz w:val="28"/>
          <w:szCs w:val="28"/>
        </w:rPr>
        <w:t>lationships</w:t>
      </w:r>
    </w:p>
    <w:p w14:paraId="7956293D" w14:textId="77777777" w:rsidR="00022A7F" w:rsidRPr="00022A7F" w:rsidRDefault="00022A7F" w:rsidP="007B339A"/>
    <w:p w14:paraId="2E0EAA51" w14:textId="77777777" w:rsidR="007B339A" w:rsidRDefault="007B339A" w:rsidP="007B339A">
      <w:pPr>
        <w:pStyle w:val="BodyText"/>
        <w:spacing w:line="240" w:lineRule="auto"/>
      </w:pPr>
      <w:r>
        <w:t>Relationships with PIs, other trial committees (e.g. TSC or Executive committee), Sponsor and regulatory bodies.</w:t>
      </w:r>
    </w:p>
    <w:p w14:paraId="03A8A8B7" w14:textId="77777777" w:rsidR="007B339A" w:rsidRDefault="007B339A" w:rsidP="00026A59">
      <w:pPr>
        <w:pStyle w:val="BodyText"/>
        <w:spacing w:line="240" w:lineRule="auto"/>
      </w:pPr>
      <w:r>
        <w:t>Clarification of whether the DMC are advisory (make recommendations) or executive (make decisions).</w:t>
      </w:r>
    </w:p>
    <w:p w14:paraId="785D2C4D" w14:textId="77777777" w:rsidR="007B339A" w:rsidRDefault="007B339A" w:rsidP="00026A59">
      <w:pPr>
        <w:pStyle w:val="BodyText"/>
        <w:spacing w:line="240" w:lineRule="auto"/>
      </w:pPr>
      <w:r>
        <w:t>Any payments to DMC members (e.g. travel/accommodation).</w:t>
      </w:r>
    </w:p>
    <w:p w14:paraId="7DD405E1" w14:textId="0667C7D6" w:rsidR="007B339A" w:rsidRPr="007B339A" w:rsidRDefault="00026A59" w:rsidP="00026A59">
      <w:pPr>
        <w:pStyle w:val="BodyText"/>
        <w:spacing w:line="240" w:lineRule="auto"/>
      </w:pPr>
      <w:r>
        <w:t xml:space="preserve">The need for DMC members to disclose information about any competing interests. </w:t>
      </w:r>
      <w:r w:rsidR="007B339A" w:rsidRPr="007B339A">
        <w:rPr>
          <w:u w:val="single"/>
        </w:rPr>
        <w:t xml:space="preserve">Illustrative </w:t>
      </w:r>
      <w:proofErr w:type="gramStart"/>
      <w:r w:rsidR="007B339A" w:rsidRPr="007B339A">
        <w:rPr>
          <w:u w:val="single"/>
        </w:rPr>
        <w:t>example;</w:t>
      </w:r>
      <w:proofErr w:type="gramEnd"/>
    </w:p>
    <w:p w14:paraId="49F27F20" w14:textId="77777777" w:rsidR="007B339A" w:rsidRPr="007B339A" w:rsidRDefault="007B339A" w:rsidP="00026A59">
      <w:pPr>
        <w:pStyle w:val="BodyText"/>
        <w:numPr>
          <w:ilvl w:val="0"/>
          <w:numId w:val="0"/>
        </w:numPr>
        <w:spacing w:line="240" w:lineRule="auto"/>
        <w:ind w:left="360"/>
        <w:rPr>
          <w:u w:val="single"/>
        </w:rPr>
      </w:pPr>
    </w:p>
    <w:p w14:paraId="219531D3" w14:textId="7CA7CDEF" w:rsidR="00026A59" w:rsidRPr="00026A59" w:rsidRDefault="00026A59" w:rsidP="00026A59">
      <w:pPr>
        <w:ind w:left="720"/>
        <w:jc w:val="both"/>
        <w:rPr>
          <w:rFonts w:ascii="Source Sans 3 Light" w:hAnsi="Source Sans 3 Light" w:cs="Arial"/>
          <w:i/>
        </w:rPr>
      </w:pPr>
      <w:r w:rsidRPr="00026A59">
        <w:rPr>
          <w:rFonts w:ascii="Source Sans 3 Light" w:hAnsi="Source Sans 3 Light" w:cs="Arial"/>
          <w:i/>
        </w:rPr>
        <w:t>DMC membership is restricted to individuals free of relevant significant conflicts of interest.  The source of these conflicts may be financial, scientific or regulatory in nature.  Individuals who fulfil any of the following criteria are automatically disqualified from membership: the study Investigators, individuals with conflicts of interest as determined by the Chair of the DMC.</w:t>
      </w:r>
    </w:p>
    <w:p w14:paraId="73A53202" w14:textId="77777777" w:rsidR="00026A59" w:rsidRPr="00026A59" w:rsidRDefault="00026A59" w:rsidP="00026A59">
      <w:pPr>
        <w:ind w:left="720"/>
        <w:jc w:val="both"/>
        <w:rPr>
          <w:rFonts w:ascii="Source Sans 3 Light" w:hAnsi="Source Sans 3 Light" w:cs="Arial"/>
          <w:i/>
        </w:rPr>
      </w:pPr>
    </w:p>
    <w:p w14:paraId="237C6612" w14:textId="77777777" w:rsidR="00026A59" w:rsidRPr="00026A59" w:rsidRDefault="00026A59" w:rsidP="00026A59">
      <w:pPr>
        <w:ind w:left="720"/>
        <w:jc w:val="both"/>
        <w:rPr>
          <w:rFonts w:ascii="Source Sans 3 Light" w:hAnsi="Source Sans 3 Light" w:cs="Arial"/>
          <w:i/>
        </w:rPr>
      </w:pPr>
      <w:r w:rsidRPr="00026A59">
        <w:rPr>
          <w:rFonts w:ascii="Source Sans 3 Light" w:hAnsi="Source Sans 3 Light" w:cs="Arial"/>
          <w:i/>
        </w:rPr>
        <w:t>The DMC members will disclose to fellow members any consulting agreements or financial interests they have with University of Edinburgh, NHS Lothian or the manufacturing license holder of an Investigational Medicinal Product (IMP)/medical device subject to investigation during the study. The DMC will be responsible for deciding whether these consulting agreements or financial interests materially impact their objectivity.</w:t>
      </w:r>
    </w:p>
    <w:p w14:paraId="76649761" w14:textId="77777777" w:rsidR="00026A59" w:rsidRPr="00026A59" w:rsidRDefault="00026A59" w:rsidP="00026A59">
      <w:pPr>
        <w:ind w:left="720"/>
        <w:jc w:val="both"/>
        <w:rPr>
          <w:rFonts w:ascii="Source Sans 3 Light" w:hAnsi="Source Sans 3 Light" w:cs="Arial"/>
          <w:i/>
        </w:rPr>
      </w:pPr>
      <w:r w:rsidRPr="00026A59">
        <w:rPr>
          <w:rFonts w:ascii="Source Sans 3 Light" w:hAnsi="Source Sans 3 Light" w:cs="Arial"/>
          <w:i/>
        </w:rPr>
        <w:tab/>
      </w:r>
    </w:p>
    <w:p w14:paraId="0C105216" w14:textId="77777777" w:rsidR="00026A59" w:rsidRPr="00026A59" w:rsidRDefault="00026A59" w:rsidP="00026A59">
      <w:pPr>
        <w:ind w:left="720"/>
        <w:jc w:val="both"/>
        <w:rPr>
          <w:rFonts w:ascii="Source Sans 3 Light" w:hAnsi="Source Sans 3 Light" w:cs="Arial"/>
          <w:i/>
        </w:rPr>
      </w:pPr>
      <w:r w:rsidRPr="00026A59">
        <w:rPr>
          <w:rFonts w:ascii="Source Sans 3 Light" w:hAnsi="Source Sans 3 Light" w:cs="Arial"/>
          <w:i/>
        </w:rPr>
        <w:t xml:space="preserve">The DMC members will be responsible for advising fellow members of any changes in these consulting agreements and financial interests that occur </w:t>
      </w:r>
      <w:proofErr w:type="gramStart"/>
      <w:r w:rsidRPr="00026A59">
        <w:rPr>
          <w:rFonts w:ascii="Source Sans 3 Light" w:hAnsi="Source Sans 3 Light" w:cs="Arial"/>
          <w:i/>
        </w:rPr>
        <w:t>during the course of</w:t>
      </w:r>
      <w:proofErr w:type="gramEnd"/>
      <w:r w:rsidRPr="00026A59">
        <w:rPr>
          <w:rFonts w:ascii="Source Sans 3 Light" w:hAnsi="Source Sans 3 Light" w:cs="Arial"/>
          <w:i/>
        </w:rPr>
        <w:t xml:space="preserve"> the trial.  Any DMC member who thinks they may have developed a relevant significant conflict of interest </w:t>
      </w:r>
      <w:proofErr w:type="gramStart"/>
      <w:r w:rsidRPr="00026A59">
        <w:rPr>
          <w:rFonts w:ascii="Source Sans 3 Light" w:hAnsi="Source Sans 3 Light" w:cs="Arial"/>
          <w:i/>
        </w:rPr>
        <w:t>during the course of</w:t>
      </w:r>
      <w:proofErr w:type="gramEnd"/>
      <w:r w:rsidRPr="00026A59">
        <w:rPr>
          <w:rFonts w:ascii="Source Sans 3 Light" w:hAnsi="Source Sans 3 Light" w:cs="Arial"/>
          <w:i/>
        </w:rPr>
        <w:t xml:space="preserve"> the trial must declare this.  If the other DMC members consider it to be a relevant significant conflict of interest, the member should resign from the DMC.</w:t>
      </w:r>
    </w:p>
    <w:p w14:paraId="6929D48E" w14:textId="77777777" w:rsidR="00026A59" w:rsidRPr="00026A59" w:rsidRDefault="00026A59" w:rsidP="00026A59">
      <w:pPr>
        <w:ind w:left="720"/>
        <w:jc w:val="both"/>
        <w:rPr>
          <w:rFonts w:ascii="Source Sans 3 Light" w:hAnsi="Source Sans 3 Light" w:cs="Arial"/>
          <w:i/>
        </w:rPr>
      </w:pPr>
    </w:p>
    <w:p w14:paraId="04CC3F21" w14:textId="3D298388" w:rsidR="00026A59" w:rsidRPr="00026A59" w:rsidRDefault="00026A59" w:rsidP="00026A59">
      <w:pPr>
        <w:ind w:left="720"/>
        <w:jc w:val="both"/>
        <w:rPr>
          <w:rFonts w:ascii="Source Sans 3 Light" w:hAnsi="Source Sans 3 Light" w:cs="Arial"/>
          <w:i/>
        </w:rPr>
      </w:pPr>
      <w:r w:rsidRPr="00026A59">
        <w:rPr>
          <w:rFonts w:ascii="Source Sans 3 Light" w:hAnsi="Source Sans 3 Light" w:cs="Arial"/>
          <w:i/>
        </w:rPr>
        <w:t xml:space="preserve">DMC membership is normally for the duration of the clinical trial.  If any member leaves the DMC </w:t>
      </w:r>
      <w:proofErr w:type="gramStart"/>
      <w:r w:rsidRPr="00026A59">
        <w:rPr>
          <w:rFonts w:ascii="Source Sans 3 Light" w:hAnsi="Source Sans 3 Light" w:cs="Arial"/>
          <w:i/>
        </w:rPr>
        <w:t>during the course of</w:t>
      </w:r>
      <w:proofErr w:type="gramEnd"/>
      <w:r w:rsidRPr="00026A59">
        <w:rPr>
          <w:rFonts w:ascii="Source Sans 3 Light" w:hAnsi="Source Sans 3 Light" w:cs="Arial"/>
          <w:i/>
        </w:rPr>
        <w:t xml:space="preserve"> the trial, the Sponsor, in consultation with the TSC and/or Investigators will promptly appoint their replacement.</w:t>
      </w:r>
    </w:p>
    <w:p w14:paraId="57DCA1EB" w14:textId="7A31BD04" w:rsidR="007B339A" w:rsidRPr="00026A59" w:rsidRDefault="007B339A" w:rsidP="00026A59">
      <w:pPr>
        <w:ind w:left="720"/>
        <w:jc w:val="both"/>
        <w:rPr>
          <w:rFonts w:ascii="Source Sans 3 Light" w:hAnsi="Source Sans 3 Light" w:cs="Arial"/>
          <w:i/>
          <w:color w:val="7030A0"/>
        </w:rPr>
      </w:pPr>
      <w:r w:rsidRPr="00026A59">
        <w:rPr>
          <w:rFonts w:ascii="Source Sans 3 Light" w:hAnsi="Source Sans 3 Light" w:cs="Arial"/>
          <w:i/>
          <w:vanish/>
        </w:rPr>
        <w:t xml:space="preserve"> </w:t>
      </w:r>
      <w:r w:rsidRPr="00026A59">
        <w:rPr>
          <w:rFonts w:ascii="Source Sans 3 Light" w:hAnsi="Source Sans 3 Light" w:cs="Arial"/>
          <w:i/>
          <w:vanish/>
          <w:color w:val="7030A0"/>
        </w:rPr>
        <w:t>As stated in the preamble, this template applies to University of Edinburgh/NHS Lothian sponsored or co-sponsored studies only.</w:t>
      </w:r>
    </w:p>
    <w:p w14:paraId="6E175082" w14:textId="42C29E9F" w:rsidR="00F74320" w:rsidRDefault="00026A59" w:rsidP="00AC68C0">
      <w:pPr>
        <w:pStyle w:val="Heading1"/>
        <w:rPr>
          <w:sz w:val="28"/>
          <w:szCs w:val="28"/>
        </w:rPr>
      </w:pPr>
      <w:r>
        <w:rPr>
          <w:sz w:val="28"/>
          <w:szCs w:val="28"/>
        </w:rPr>
        <w:t>Organisation of DMC Meetings</w:t>
      </w:r>
    </w:p>
    <w:p w14:paraId="66FA3133" w14:textId="77777777" w:rsidR="00026A59" w:rsidRDefault="00026A59" w:rsidP="00026A59"/>
    <w:p w14:paraId="0A063FA5" w14:textId="77777777" w:rsidR="00026A59" w:rsidRDefault="00026A59" w:rsidP="00026A59">
      <w:pPr>
        <w:pStyle w:val="BodyText"/>
        <w:spacing w:line="240" w:lineRule="auto"/>
      </w:pPr>
      <w:r>
        <w:t xml:space="preserve">Expected frequency of DMC meetings. It is recommended that the DMC meet at least yearly. There may be fixed points within the study design which require DMC </w:t>
      </w:r>
      <w:r>
        <w:lastRenderedPageBreak/>
        <w:t xml:space="preserve">oversight example e.g. review of interim clinical data for dose escalation recommendations or interim analysis.  </w:t>
      </w:r>
    </w:p>
    <w:p w14:paraId="2CC44BA0" w14:textId="77777777" w:rsidR="00026A59" w:rsidRDefault="00026A59" w:rsidP="00026A59">
      <w:pPr>
        <w:pStyle w:val="BodyText"/>
        <w:spacing w:line="240" w:lineRule="auto"/>
      </w:pPr>
      <w:r>
        <w:t xml:space="preserve">Whether meetings will be face-to-face or by teleconference. It is recommended that all meetings should be </w:t>
      </w:r>
      <w:proofErr w:type="gramStart"/>
      <w:r>
        <w:t>face-to-face</w:t>
      </w:r>
      <w:proofErr w:type="gramEnd"/>
      <w:r>
        <w:t xml:space="preserve"> if possible, with teleconference as a second option. </w:t>
      </w:r>
    </w:p>
    <w:p w14:paraId="201CC034" w14:textId="5AB41171" w:rsidR="00026A59" w:rsidRDefault="00026A59" w:rsidP="00026A59">
      <w:pPr>
        <w:pStyle w:val="BodyText"/>
        <w:spacing w:line="240" w:lineRule="auto"/>
      </w:pPr>
      <w:r>
        <w:t xml:space="preserve">How DMC meetings will be organised, especially regarding open and close sessions, including who will be present in each </w:t>
      </w:r>
      <w:proofErr w:type="gramStart"/>
      <w:r>
        <w:t>sessions</w:t>
      </w:r>
      <w:proofErr w:type="gramEnd"/>
      <w:r w:rsidRPr="00047934">
        <w:t xml:space="preserve">. Commonly, only DMC members and others whom they specifically invite, e.g. the </w:t>
      </w:r>
      <w:r>
        <w:t>unblinded</w:t>
      </w:r>
      <w:r w:rsidRPr="00047934">
        <w:t xml:space="preserve"> statistician, are present in closed sessions.  In open sessions,</w:t>
      </w:r>
      <w:r>
        <w:t xml:space="preserve"> </w:t>
      </w:r>
      <w:r w:rsidRPr="00047934">
        <w:t xml:space="preserve">all those attending the closed session are joined by the PI(s), and sometimes </w:t>
      </w:r>
      <w:r>
        <w:t>the Trial Manager, Trial Statistician, other trial staff and</w:t>
      </w:r>
      <w:r w:rsidRPr="00047934">
        <w:t xml:space="preserve"> representatives of the </w:t>
      </w:r>
      <w:r>
        <w:t>S</w:t>
      </w:r>
      <w:r w:rsidRPr="00047934">
        <w:t>ponsor, funder, or regulator, as relevant.</w:t>
      </w:r>
      <w:r>
        <w:t xml:space="preserve"> </w:t>
      </w:r>
      <w:r w:rsidRPr="004B022C">
        <w:rPr>
          <w:u w:val="single"/>
        </w:rPr>
        <w:t xml:space="preserve">Illustrative </w:t>
      </w:r>
      <w:proofErr w:type="gramStart"/>
      <w:r w:rsidRPr="004B022C">
        <w:rPr>
          <w:u w:val="single"/>
        </w:rPr>
        <w:t>example;</w:t>
      </w:r>
      <w:proofErr w:type="gramEnd"/>
    </w:p>
    <w:p w14:paraId="5789C766" w14:textId="77777777" w:rsidR="00026A59" w:rsidRPr="007B339A" w:rsidRDefault="00026A59" w:rsidP="00026A59">
      <w:pPr>
        <w:pStyle w:val="BodyText"/>
        <w:numPr>
          <w:ilvl w:val="0"/>
          <w:numId w:val="0"/>
        </w:numPr>
        <w:spacing w:line="240" w:lineRule="auto"/>
        <w:ind w:left="360"/>
        <w:rPr>
          <w:u w:val="single"/>
        </w:rPr>
      </w:pPr>
    </w:p>
    <w:p w14:paraId="75B09256" w14:textId="1EE85E29" w:rsidR="00026A59" w:rsidRPr="00026A59" w:rsidRDefault="00026A59" w:rsidP="00026A59">
      <w:pPr>
        <w:ind w:left="720"/>
        <w:jc w:val="both"/>
        <w:rPr>
          <w:rFonts w:ascii="Source Sans 3 Light" w:hAnsi="Source Sans 3 Light" w:cs="Arial"/>
          <w:i/>
        </w:rPr>
      </w:pPr>
      <w:r w:rsidRPr="00026A59">
        <w:rPr>
          <w:rFonts w:ascii="Source Sans 3 Light" w:hAnsi="Source Sans 3 Light" w:cs="Arial"/>
          <w:i/>
        </w:rPr>
        <w:t>Sessions involving only DMC membership (but often including the unblinded statistician as well, as a non-voting member) called Closed Sessions will be held to allow discussion of confidential data from the clinical trial, including information about the relative efficacy and safety of interventions.  In order to ensure that the DMC will be fully informed in its primary mission of safeguarding the interest of participating patients, the DMC [will/will not] be [unblinded/partially unblinded] in its assessment of safety and efficacy data.</w:t>
      </w:r>
      <w:r w:rsidRPr="00026A59">
        <w:rPr>
          <w:rFonts w:ascii="Source Sans 3 Light" w:hAnsi="Source Sans 3 Light" w:cs="Arial"/>
          <w:i/>
          <w:vanish/>
          <w:color w:val="7030A0"/>
        </w:rPr>
        <w:t xml:space="preserve"> Not all DMCs perform their reviews while fully unblinded. This will vary by trial.</w:t>
      </w:r>
      <w:r w:rsidRPr="00026A59">
        <w:rPr>
          <w:rFonts w:ascii="Source Sans 3 Light" w:hAnsi="Source Sans 3 Light" w:cs="Arial"/>
          <w:i/>
        </w:rPr>
        <w:t xml:space="preserve"> During these sessions, the DMC will develop a consensus on its list of recommendations, including that relating to whether the trial should continue.</w:t>
      </w:r>
    </w:p>
    <w:p w14:paraId="11EAEF2C" w14:textId="77777777" w:rsidR="00026A59" w:rsidRPr="00026A59" w:rsidRDefault="00026A59" w:rsidP="00026A59">
      <w:pPr>
        <w:ind w:left="720"/>
        <w:jc w:val="both"/>
        <w:rPr>
          <w:rFonts w:ascii="Source Sans 3 Light" w:hAnsi="Source Sans 3 Light" w:cs="Arial"/>
          <w:i/>
        </w:rPr>
      </w:pPr>
      <w:r w:rsidRPr="00026A59">
        <w:rPr>
          <w:rFonts w:ascii="Source Sans 3 Light" w:hAnsi="Source Sans 3 Light" w:cs="Arial"/>
          <w:i/>
        </w:rPr>
        <w:t>DMC members and all other participants in the closed</w:t>
      </w:r>
      <w:r w:rsidRPr="00026A59">
        <w:rPr>
          <w:rFonts w:ascii="Source Sans 3 Light" w:hAnsi="Source Sans 3 Light" w:cs="Arial"/>
        </w:rPr>
        <w:t xml:space="preserve"> session</w:t>
      </w:r>
      <w:r w:rsidRPr="00026A59">
        <w:rPr>
          <w:rFonts w:ascii="Source Sans 3 Light" w:hAnsi="Source Sans 3 Light" w:cs="Arial"/>
          <w:i/>
        </w:rPr>
        <w:t xml:space="preserve"> of DMC meetings and the production of unblinded reports are expected to maintain confidentiality, and will refrain from revealing to the TSC, or any other party, information that would lead to compromising the integrity of the trial unless such release is required to protect patient safety. </w:t>
      </w:r>
    </w:p>
    <w:p w14:paraId="7CE61D42" w14:textId="77777777" w:rsidR="00026A59" w:rsidRPr="00026A59" w:rsidRDefault="00026A59" w:rsidP="00026A59">
      <w:pPr>
        <w:jc w:val="both"/>
        <w:rPr>
          <w:rFonts w:ascii="Source Sans 3 Light" w:hAnsi="Source Sans 3 Light" w:cs="Arial"/>
          <w:i/>
        </w:rPr>
      </w:pPr>
    </w:p>
    <w:p w14:paraId="22FD689C" w14:textId="77777777" w:rsidR="00026A59" w:rsidRPr="00026A59" w:rsidRDefault="00026A59" w:rsidP="00026A59">
      <w:pPr>
        <w:ind w:left="720"/>
        <w:jc w:val="both"/>
        <w:rPr>
          <w:rFonts w:ascii="Source Sans 3 Light" w:hAnsi="Source Sans 3 Light" w:cs="Arial"/>
          <w:i/>
        </w:rPr>
      </w:pPr>
      <w:proofErr w:type="gramStart"/>
      <w:r w:rsidRPr="00026A59">
        <w:rPr>
          <w:rFonts w:ascii="Source Sans 3 Light" w:hAnsi="Source Sans 3 Light" w:cs="Arial"/>
          <w:i/>
        </w:rPr>
        <w:t>In order to</w:t>
      </w:r>
      <w:proofErr w:type="gramEnd"/>
      <w:r w:rsidRPr="00026A59">
        <w:rPr>
          <w:rFonts w:ascii="Source Sans 3 Light" w:hAnsi="Source Sans 3 Light" w:cs="Arial"/>
          <w:i/>
        </w:rPr>
        <w:t xml:space="preserve"> allow the DMC to have adequate access to information provided by the trial Investigators, or by members of the regulatory authorities, a joint session between these individuals and DMC members (called an Open Session) will be held before the Closed Session. If necessary, a further Open Session </w:t>
      </w:r>
      <w:proofErr w:type="gramStart"/>
      <w:r w:rsidRPr="00026A59">
        <w:rPr>
          <w:rFonts w:ascii="Source Sans 3 Light" w:hAnsi="Source Sans 3 Light" w:cs="Arial"/>
          <w:i/>
        </w:rPr>
        <w:t>can be held,</w:t>
      </w:r>
      <w:proofErr w:type="gramEnd"/>
      <w:r w:rsidRPr="00026A59">
        <w:rPr>
          <w:rFonts w:ascii="Source Sans 3 Light" w:hAnsi="Source Sans 3 Light" w:cs="Arial"/>
          <w:i/>
        </w:rPr>
        <w:t xml:space="preserve"> on request either in the middle or end of the Closed Session. Open sessions give the DMC an opportunity to query these individuals about issues that have arisen during their review in the initial Closed Session. With this format, important interactions are facilitated through which problems affecting trial integrity can be identified and resolved. These individuals will either be present at the DMC meeting or be provided a telephone link.</w:t>
      </w:r>
    </w:p>
    <w:p w14:paraId="5BB37D54" w14:textId="6EA2F76B" w:rsidR="00026A59" w:rsidRPr="00026A59" w:rsidRDefault="00026A59" w:rsidP="00026A59">
      <w:pPr>
        <w:ind w:left="720"/>
        <w:jc w:val="both"/>
        <w:rPr>
          <w:rFonts w:ascii="Source Sans 3 Light" w:hAnsi="Source Sans 3 Light" w:cs="Arial"/>
          <w:i/>
        </w:rPr>
      </w:pPr>
    </w:p>
    <w:p w14:paraId="67CA7B1C" w14:textId="2304B1C8" w:rsidR="00026A59" w:rsidRDefault="00026A59" w:rsidP="00026A59">
      <w:pPr>
        <w:pStyle w:val="Heading1"/>
        <w:rPr>
          <w:sz w:val="28"/>
          <w:szCs w:val="28"/>
        </w:rPr>
      </w:pPr>
      <w:r>
        <w:rPr>
          <w:sz w:val="28"/>
          <w:szCs w:val="28"/>
        </w:rPr>
        <w:t>Trial Documentation and Procedures to Ensure Confidentiality and Proper Communication</w:t>
      </w:r>
    </w:p>
    <w:p w14:paraId="5DE1D8C2" w14:textId="77777777" w:rsidR="00026A59" w:rsidRDefault="00026A59" w:rsidP="00026A59"/>
    <w:p w14:paraId="3D3EC455" w14:textId="119222E8" w:rsidR="00026A59" w:rsidRDefault="00026A59" w:rsidP="00026A59">
      <w:pPr>
        <w:pStyle w:val="BodyText"/>
        <w:spacing w:line="240" w:lineRule="auto"/>
      </w:pPr>
      <w:r>
        <w:lastRenderedPageBreak/>
        <w:t xml:space="preserve">Intended content of material to be available in open sessions. </w:t>
      </w:r>
      <w:r w:rsidRPr="004B022C">
        <w:rPr>
          <w:u w:val="single"/>
        </w:rPr>
        <w:t xml:space="preserve">Illustrative </w:t>
      </w:r>
      <w:proofErr w:type="gramStart"/>
      <w:r w:rsidRPr="004B022C">
        <w:rPr>
          <w:u w:val="single"/>
        </w:rPr>
        <w:t>example;</w:t>
      </w:r>
      <w:proofErr w:type="gramEnd"/>
    </w:p>
    <w:p w14:paraId="2BFEC374" w14:textId="77777777" w:rsidR="00026A59" w:rsidRPr="007B339A" w:rsidRDefault="00026A59" w:rsidP="00026A59">
      <w:pPr>
        <w:pStyle w:val="BodyText"/>
        <w:numPr>
          <w:ilvl w:val="0"/>
          <w:numId w:val="0"/>
        </w:numPr>
        <w:spacing w:line="240" w:lineRule="auto"/>
        <w:ind w:left="360"/>
        <w:rPr>
          <w:u w:val="single"/>
        </w:rPr>
      </w:pPr>
    </w:p>
    <w:p w14:paraId="342E60E3" w14:textId="074D4DF9" w:rsidR="00026A59" w:rsidRPr="00026A59" w:rsidRDefault="00026A59" w:rsidP="00026A59">
      <w:pPr>
        <w:ind w:left="720"/>
        <w:jc w:val="both"/>
        <w:rPr>
          <w:rFonts w:ascii="Source Sans 3 Light" w:hAnsi="Source Sans 3 Light" w:cs="Arial"/>
          <w:i/>
        </w:rPr>
      </w:pPr>
      <w:r w:rsidRPr="00026A59">
        <w:rPr>
          <w:rFonts w:ascii="Source Sans 3 Light" w:hAnsi="Source Sans 3 Light" w:cs="Arial"/>
          <w:i/>
        </w:rPr>
        <w:t>Open Reports, available to all who attend the DMC meeting, will include data on recruitment and baseline characteristics; pooled data on eligibility violations; completeness of follow-up and compliance. The trial statistician and/or the unblinded statistician will prepare/supervise preparation of these Open Reports.</w:t>
      </w:r>
    </w:p>
    <w:p w14:paraId="679CF30F" w14:textId="7247C0C6" w:rsidR="00026A59" w:rsidRDefault="00026A59" w:rsidP="00026A59">
      <w:pPr>
        <w:ind w:left="720"/>
        <w:jc w:val="both"/>
        <w:rPr>
          <w:rFonts w:ascii="Source Sans 3 Light" w:hAnsi="Source Sans 3 Light" w:cs="Arial"/>
          <w:i/>
        </w:rPr>
      </w:pPr>
    </w:p>
    <w:p w14:paraId="25DA42CB" w14:textId="58F2C662" w:rsidR="00026A59" w:rsidRDefault="00026A59" w:rsidP="00026A59">
      <w:pPr>
        <w:pStyle w:val="BodyText"/>
        <w:spacing w:line="240" w:lineRule="auto"/>
      </w:pPr>
      <w:r>
        <w:t xml:space="preserve">Intended content of material to be available in closed sessions. </w:t>
      </w:r>
      <w:r w:rsidRPr="004B022C">
        <w:rPr>
          <w:u w:val="single"/>
        </w:rPr>
        <w:t xml:space="preserve">Illustrative </w:t>
      </w:r>
      <w:proofErr w:type="gramStart"/>
      <w:r w:rsidRPr="004B022C">
        <w:rPr>
          <w:u w:val="single"/>
        </w:rPr>
        <w:t>example;</w:t>
      </w:r>
      <w:proofErr w:type="gramEnd"/>
    </w:p>
    <w:p w14:paraId="414121FD" w14:textId="77777777" w:rsidR="00026A59" w:rsidRPr="00026A59" w:rsidRDefault="00026A59" w:rsidP="00026A59">
      <w:pPr>
        <w:pStyle w:val="BodyText"/>
        <w:numPr>
          <w:ilvl w:val="0"/>
          <w:numId w:val="0"/>
        </w:numPr>
        <w:spacing w:line="240" w:lineRule="auto"/>
        <w:ind w:left="360"/>
        <w:rPr>
          <w:u w:val="single"/>
        </w:rPr>
      </w:pPr>
    </w:p>
    <w:p w14:paraId="7221EF0F" w14:textId="50437AC3" w:rsidR="00026A59" w:rsidRPr="00026A59" w:rsidRDefault="00026A59" w:rsidP="00026A59">
      <w:pPr>
        <w:ind w:left="720"/>
        <w:jc w:val="both"/>
        <w:rPr>
          <w:rFonts w:ascii="Source Sans 3 Light" w:hAnsi="Source Sans 3 Light" w:cs="Arial"/>
          <w:i/>
        </w:rPr>
      </w:pPr>
      <w:r w:rsidRPr="00026A59">
        <w:rPr>
          <w:rFonts w:ascii="Source Sans 3 Light" w:hAnsi="Source Sans 3 Light" w:cs="Arial"/>
          <w:i/>
        </w:rPr>
        <w:t>Closed Reports, available only to those attending the Closed Sessions of the DMC meeting, will include analyses of primary and secondary efficacy endpoints, subgroup and adjusted analyses; analyses of adverse events and symptom severity; and Open Report analyses that are displayed by intervention group. An unblinded statistician, not involved in any decisions relating to the trial, will prepare these Closed Reports.</w:t>
      </w:r>
    </w:p>
    <w:p w14:paraId="7AC1C23F" w14:textId="1ADD0265" w:rsidR="00026A59" w:rsidRDefault="00026A59" w:rsidP="00026A59">
      <w:pPr>
        <w:ind w:left="720"/>
        <w:jc w:val="both"/>
        <w:rPr>
          <w:rFonts w:ascii="Source Sans 3 Light" w:hAnsi="Source Sans 3 Light" w:cs="Arial"/>
          <w:i/>
        </w:rPr>
      </w:pPr>
    </w:p>
    <w:p w14:paraId="12BDAFAE" w14:textId="77777777" w:rsidR="00026A59" w:rsidRDefault="00026A59" w:rsidP="00026A59">
      <w:pPr>
        <w:pStyle w:val="BodyText"/>
        <w:spacing w:line="240" w:lineRule="auto"/>
      </w:pPr>
      <w:r>
        <w:t>Who will circulate the Open and Closed Reports to the DMC.</w:t>
      </w:r>
    </w:p>
    <w:p w14:paraId="12096501" w14:textId="77777777" w:rsidR="00026A59" w:rsidRDefault="00026A59" w:rsidP="00026A59">
      <w:pPr>
        <w:pStyle w:val="BodyText"/>
        <w:spacing w:line="240" w:lineRule="auto"/>
      </w:pPr>
      <w:r>
        <w:t>Will the DMC be blinded to the treatment allocation</w:t>
      </w:r>
    </w:p>
    <w:p w14:paraId="0D749316" w14:textId="77777777" w:rsidR="00026A59" w:rsidRDefault="00026A59" w:rsidP="00026A59">
      <w:pPr>
        <w:pStyle w:val="BodyText"/>
        <w:spacing w:line="240" w:lineRule="auto"/>
      </w:pPr>
      <w:r>
        <w:t>Who will see the accumulating data and interim analysis</w:t>
      </w:r>
    </w:p>
    <w:p w14:paraId="4C3B5D8D" w14:textId="77777777" w:rsidR="00026A59" w:rsidRDefault="00026A59" w:rsidP="00026A59">
      <w:pPr>
        <w:pStyle w:val="BodyText"/>
        <w:spacing w:line="240" w:lineRule="auto"/>
      </w:pPr>
      <w:r>
        <w:t>Who will be responsible for identifying and circulating external evidence (e.g. from other trials/systematic reviews)</w:t>
      </w:r>
    </w:p>
    <w:p w14:paraId="1C80CAA8" w14:textId="77777777" w:rsidR="00026A59" w:rsidRDefault="00026A59" w:rsidP="00026A59">
      <w:pPr>
        <w:pStyle w:val="BodyText"/>
        <w:spacing w:line="240" w:lineRule="auto"/>
      </w:pPr>
      <w:r>
        <w:t xml:space="preserve">To whom the DMC will communicate the decisions/recommendations that are reached and how i.e. a communication plan. </w:t>
      </w:r>
    </w:p>
    <w:p w14:paraId="13EB601B" w14:textId="77777777" w:rsidR="00026A59" w:rsidRDefault="00026A59" w:rsidP="009725F4">
      <w:pPr>
        <w:pStyle w:val="BodyText"/>
        <w:spacing w:line="240" w:lineRule="auto"/>
      </w:pPr>
      <w:r>
        <w:t xml:space="preserve">Whether reports to the DMC be available before the meeting or only at/during the meeting. It is usually helpful for the DMC to receive reports at least 2 weeks before any meetings.  </w:t>
      </w:r>
    </w:p>
    <w:p w14:paraId="47D2B3D1" w14:textId="77777777" w:rsidR="00026A59" w:rsidRDefault="00026A59" w:rsidP="009725F4">
      <w:pPr>
        <w:pStyle w:val="BodyText"/>
        <w:spacing w:line="240" w:lineRule="auto"/>
      </w:pPr>
      <w:r>
        <w:t>What will happen to the confidential papers after the meeting.</w:t>
      </w:r>
    </w:p>
    <w:p w14:paraId="755297F4" w14:textId="77777777" w:rsidR="00B27BC1" w:rsidRDefault="00B27BC1" w:rsidP="009725F4">
      <w:pPr>
        <w:pStyle w:val="DocumentTitleA"/>
        <w:jc w:val="left"/>
      </w:pPr>
    </w:p>
    <w:p w14:paraId="5132523E" w14:textId="08B83154" w:rsidR="00026A59" w:rsidRDefault="00026A59" w:rsidP="009725F4">
      <w:pPr>
        <w:pStyle w:val="Heading1"/>
        <w:rPr>
          <w:sz w:val="28"/>
          <w:szCs w:val="28"/>
        </w:rPr>
      </w:pPr>
      <w:r>
        <w:rPr>
          <w:sz w:val="28"/>
          <w:szCs w:val="28"/>
        </w:rPr>
        <w:t>Decision Making</w:t>
      </w:r>
    </w:p>
    <w:p w14:paraId="128A055E" w14:textId="77777777" w:rsidR="00026A59" w:rsidRDefault="00026A59" w:rsidP="009725F4"/>
    <w:p w14:paraId="6B482479" w14:textId="4B9E2BD0" w:rsidR="00026A59" w:rsidRDefault="00026A59" w:rsidP="009725F4">
      <w:pPr>
        <w:pStyle w:val="BodyText"/>
        <w:spacing w:line="240" w:lineRule="auto"/>
      </w:pPr>
      <w:r>
        <w:t xml:space="preserve">What decisions/recommendations will be open to the DMC. </w:t>
      </w:r>
      <w:r w:rsidRPr="004B022C">
        <w:rPr>
          <w:u w:val="single"/>
        </w:rPr>
        <w:t xml:space="preserve">Illustrative </w:t>
      </w:r>
      <w:proofErr w:type="gramStart"/>
      <w:r w:rsidRPr="004B022C">
        <w:rPr>
          <w:u w:val="single"/>
        </w:rPr>
        <w:t>example;</w:t>
      </w:r>
      <w:proofErr w:type="gramEnd"/>
    </w:p>
    <w:p w14:paraId="49AC1A36" w14:textId="77777777" w:rsidR="00026A59" w:rsidRPr="007B339A" w:rsidRDefault="00026A59" w:rsidP="009725F4">
      <w:pPr>
        <w:pStyle w:val="BodyText"/>
        <w:numPr>
          <w:ilvl w:val="0"/>
          <w:numId w:val="0"/>
        </w:numPr>
        <w:spacing w:line="240" w:lineRule="auto"/>
        <w:ind w:left="360"/>
        <w:rPr>
          <w:u w:val="single"/>
        </w:rPr>
      </w:pPr>
    </w:p>
    <w:p w14:paraId="6A7664F4" w14:textId="328E7699" w:rsidR="00026A59" w:rsidRPr="009725F4" w:rsidRDefault="009725F4" w:rsidP="009725F4">
      <w:pPr>
        <w:pStyle w:val="BodyText"/>
        <w:numPr>
          <w:ilvl w:val="0"/>
          <w:numId w:val="0"/>
        </w:numPr>
        <w:spacing w:line="240" w:lineRule="auto"/>
        <w:ind w:left="720"/>
        <w:rPr>
          <w:i/>
          <w:iCs/>
        </w:rPr>
      </w:pPr>
      <w:r w:rsidRPr="009725F4">
        <w:rPr>
          <w:i/>
          <w:iCs/>
        </w:rPr>
        <w:t>At each meeting of the DMC during the conduct of the trial, the DMC will make a recommendation to the TSC. Possible recommendations include:</w:t>
      </w:r>
    </w:p>
    <w:p w14:paraId="35BE32D9" w14:textId="77777777" w:rsidR="009725F4" w:rsidRPr="009725F4" w:rsidRDefault="009725F4" w:rsidP="009725F4">
      <w:pPr>
        <w:numPr>
          <w:ilvl w:val="1"/>
          <w:numId w:val="10"/>
        </w:numPr>
        <w:jc w:val="both"/>
        <w:rPr>
          <w:rFonts w:ascii="Source Sans 3 Light" w:hAnsi="Source Sans 3 Light" w:cs="Arial"/>
          <w:i/>
        </w:rPr>
      </w:pPr>
      <w:r w:rsidRPr="009725F4">
        <w:rPr>
          <w:rFonts w:ascii="Source Sans 3 Light" w:hAnsi="Source Sans 3 Light" w:cs="Arial"/>
          <w:i/>
        </w:rPr>
        <w:t xml:space="preserve">Trial continues as planned </w:t>
      </w:r>
    </w:p>
    <w:p w14:paraId="5CB18154" w14:textId="77777777" w:rsidR="009725F4" w:rsidRPr="009725F4" w:rsidRDefault="009725F4" w:rsidP="009725F4">
      <w:pPr>
        <w:numPr>
          <w:ilvl w:val="1"/>
          <w:numId w:val="10"/>
        </w:numPr>
        <w:jc w:val="both"/>
        <w:rPr>
          <w:rFonts w:ascii="Source Sans 3 Light" w:hAnsi="Source Sans 3 Light" w:cs="Arial"/>
          <w:i/>
        </w:rPr>
      </w:pPr>
      <w:r w:rsidRPr="009725F4">
        <w:rPr>
          <w:rFonts w:ascii="Source Sans 3 Light" w:hAnsi="Source Sans 3 Light" w:cs="Arial"/>
          <w:i/>
        </w:rPr>
        <w:t xml:space="preserve">Dose escalation </w:t>
      </w:r>
    </w:p>
    <w:p w14:paraId="20BB4CD5" w14:textId="77777777" w:rsidR="009725F4" w:rsidRPr="009725F4" w:rsidRDefault="009725F4" w:rsidP="009725F4">
      <w:pPr>
        <w:numPr>
          <w:ilvl w:val="1"/>
          <w:numId w:val="10"/>
        </w:numPr>
        <w:jc w:val="both"/>
        <w:rPr>
          <w:rFonts w:ascii="Source Sans 3 Light" w:hAnsi="Source Sans 3 Light" w:cs="Arial"/>
          <w:i/>
        </w:rPr>
      </w:pPr>
      <w:r w:rsidRPr="009725F4">
        <w:rPr>
          <w:rFonts w:ascii="Source Sans 3 Light" w:hAnsi="Source Sans 3 Light" w:cs="Arial"/>
          <w:i/>
        </w:rPr>
        <w:t>Early termination of the trial</w:t>
      </w:r>
    </w:p>
    <w:p w14:paraId="4C7F4EA3" w14:textId="77777777" w:rsidR="009725F4" w:rsidRPr="009725F4" w:rsidRDefault="009725F4" w:rsidP="009725F4">
      <w:pPr>
        <w:numPr>
          <w:ilvl w:val="1"/>
          <w:numId w:val="10"/>
        </w:numPr>
        <w:jc w:val="both"/>
        <w:rPr>
          <w:rFonts w:ascii="Source Sans 3 Light" w:hAnsi="Source Sans 3 Light" w:cs="Arial"/>
          <w:i/>
        </w:rPr>
      </w:pPr>
      <w:r w:rsidRPr="009725F4">
        <w:rPr>
          <w:rFonts w:ascii="Source Sans 3 Light" w:hAnsi="Source Sans 3 Light" w:cs="Arial"/>
          <w:i/>
        </w:rPr>
        <w:t>Stopping recruitment within a subgroup</w:t>
      </w:r>
    </w:p>
    <w:p w14:paraId="4AF89317" w14:textId="77777777" w:rsidR="009725F4" w:rsidRPr="009725F4" w:rsidRDefault="009725F4" w:rsidP="009725F4">
      <w:pPr>
        <w:numPr>
          <w:ilvl w:val="1"/>
          <w:numId w:val="10"/>
        </w:numPr>
        <w:jc w:val="both"/>
        <w:rPr>
          <w:rFonts w:ascii="Source Sans 3 Light" w:hAnsi="Source Sans 3 Light" w:cs="Arial"/>
          <w:i/>
        </w:rPr>
      </w:pPr>
      <w:r w:rsidRPr="009725F4">
        <w:rPr>
          <w:rFonts w:ascii="Source Sans 3 Light" w:hAnsi="Source Sans 3 Light" w:cs="Arial"/>
          <w:i/>
        </w:rPr>
        <w:t>Extending recruitment or extending follow-up</w:t>
      </w:r>
    </w:p>
    <w:p w14:paraId="275788D0" w14:textId="2FD206E9" w:rsidR="009725F4" w:rsidRPr="009725F4" w:rsidRDefault="009725F4" w:rsidP="009725F4">
      <w:pPr>
        <w:numPr>
          <w:ilvl w:val="1"/>
          <w:numId w:val="10"/>
        </w:numPr>
        <w:jc w:val="both"/>
        <w:rPr>
          <w:rFonts w:ascii="Source Sans 3 Light" w:hAnsi="Source Sans 3 Light" w:cs="Arial"/>
          <w:i/>
        </w:rPr>
      </w:pPr>
      <w:r w:rsidRPr="009725F4">
        <w:rPr>
          <w:rFonts w:ascii="Source Sans 3 Light" w:hAnsi="Source Sans 3 Light" w:cs="Arial"/>
          <w:i/>
        </w:rPr>
        <w:t>Sanctioning or proposing protocol changes.</w:t>
      </w:r>
    </w:p>
    <w:p w14:paraId="2E687FE0" w14:textId="1F523543" w:rsidR="009725F4" w:rsidRPr="009725F4" w:rsidRDefault="009725F4" w:rsidP="009725F4">
      <w:pPr>
        <w:ind w:left="1440"/>
        <w:jc w:val="both"/>
        <w:rPr>
          <w:rFonts w:ascii="Source Sans 3 Light" w:hAnsi="Source Sans 3 Light" w:cs="Arial"/>
          <w:i/>
        </w:rPr>
      </w:pPr>
    </w:p>
    <w:p w14:paraId="4EC64A2D" w14:textId="77777777" w:rsidR="009725F4" w:rsidRPr="009725F4" w:rsidRDefault="009725F4" w:rsidP="009725F4">
      <w:pPr>
        <w:ind w:left="720"/>
        <w:jc w:val="both"/>
        <w:rPr>
          <w:rFonts w:ascii="Source Sans 3 Light" w:hAnsi="Source Sans 3 Light" w:cs="Arial"/>
          <w:i/>
        </w:rPr>
      </w:pPr>
      <w:r w:rsidRPr="009725F4">
        <w:rPr>
          <w:rFonts w:ascii="Source Sans 3 Light" w:hAnsi="Source Sans 3 Light" w:cs="Arial"/>
          <w:i/>
        </w:rPr>
        <w:t>The recommendation(s) will be based primarily on safety and efficacy considerations and will be guided by statistical monitoring guidelines defined in this Charter.  Should the DMC decide to recommend early termination of the trial, a full vote of the DMC will be required.  In the event of a split vote, the decision will go with the majority vote, but a report should be provided to the TSC, written [anonymously] by the DMC members who are in the minority, for the purposes of officially stating their position on the issue.  This report should not include unblinded data unless deemed necessary by the DMC.  This information should be forwarded to the trial chief investigator as rapidly as possible.</w:t>
      </w:r>
    </w:p>
    <w:p w14:paraId="28189264" w14:textId="77777777" w:rsidR="009725F4" w:rsidRPr="009725F4" w:rsidRDefault="009725F4" w:rsidP="009725F4">
      <w:pPr>
        <w:jc w:val="both"/>
        <w:rPr>
          <w:rFonts w:ascii="Source Sans 3 Light" w:hAnsi="Source Sans 3 Light" w:cs="Arial"/>
          <w:i/>
        </w:rPr>
      </w:pPr>
    </w:p>
    <w:p w14:paraId="51B4CB56" w14:textId="77777777" w:rsidR="009725F4" w:rsidRPr="009725F4" w:rsidRDefault="009725F4" w:rsidP="009725F4">
      <w:pPr>
        <w:ind w:left="720"/>
        <w:jc w:val="both"/>
        <w:rPr>
          <w:rFonts w:ascii="Source Sans 3 Light" w:hAnsi="Source Sans 3 Light" w:cs="Arial"/>
          <w:i/>
        </w:rPr>
      </w:pPr>
      <w:r w:rsidRPr="009725F4">
        <w:rPr>
          <w:rFonts w:ascii="Source Sans 3 Light" w:hAnsi="Source Sans 3 Light" w:cs="Arial"/>
          <w:i/>
        </w:rPr>
        <w:t>The TSC is jointly responsible with the DMC for safeguarding the interests of participating patients and for the conduct of the trial.  Recommendations to amend the protocol or conduct of the study made by the DMC will be considered and accepted or rejected by the TSC.  The TSC will be responsible for deciding whether to continue or to stop the trial based on the DMC recommendations.  The DMC will be notified of all changes to the protocol or to study conduct.  The DMC concurrence will be sought on all substantive recommendations or changes to the protocol or study conduct prior to their implementation.</w:t>
      </w:r>
    </w:p>
    <w:p w14:paraId="52ADA7C4" w14:textId="77777777" w:rsidR="009725F4" w:rsidRPr="00026A59" w:rsidRDefault="009725F4" w:rsidP="009725F4">
      <w:pPr>
        <w:pStyle w:val="BodyText"/>
        <w:numPr>
          <w:ilvl w:val="0"/>
          <w:numId w:val="0"/>
        </w:numPr>
        <w:spacing w:line="240" w:lineRule="auto"/>
      </w:pPr>
    </w:p>
    <w:p w14:paraId="53ECF454" w14:textId="77777777" w:rsidR="009725F4" w:rsidRPr="002705E8" w:rsidRDefault="009725F4" w:rsidP="009725F4">
      <w:pPr>
        <w:pStyle w:val="BodyText"/>
        <w:spacing w:line="240" w:lineRule="auto"/>
      </w:pPr>
      <w:r w:rsidRPr="002705E8">
        <w:t>The role of formal statistical methods, specifically which methods will be used and whether they will be used as guideline or rules. This should include or provide reference to the planned interim analyses and statistical guidelines, i.e. the DMC should review and agree any interim analysis plan.</w:t>
      </w:r>
    </w:p>
    <w:p w14:paraId="446622BE" w14:textId="77777777" w:rsidR="009725F4" w:rsidRDefault="009725F4" w:rsidP="009725F4">
      <w:pPr>
        <w:pStyle w:val="BodyText"/>
        <w:spacing w:line="240" w:lineRule="auto"/>
      </w:pPr>
      <w:r>
        <w:t xml:space="preserve">How decisions or recommendations will be researched within the DMC. Issues to be specified include the process of decision making, including whether there will be voting or other formal methods of achieving consensus. </w:t>
      </w:r>
    </w:p>
    <w:p w14:paraId="1D4F9FE7" w14:textId="77777777" w:rsidR="009725F4" w:rsidRDefault="009725F4" w:rsidP="009725F4">
      <w:pPr>
        <w:pStyle w:val="BodyText"/>
        <w:spacing w:line="240" w:lineRule="auto"/>
      </w:pPr>
      <w:r>
        <w:t xml:space="preserve">When the DMC is quorate for decision-making. The minimum number of attendees should be specified before the DMC is quorate for decision making. </w:t>
      </w:r>
    </w:p>
    <w:p w14:paraId="12B62255" w14:textId="77777777" w:rsidR="009725F4" w:rsidRDefault="009725F4" w:rsidP="009725F4">
      <w:pPr>
        <w:pStyle w:val="BodyText"/>
        <w:spacing w:line="240" w:lineRule="auto"/>
      </w:pPr>
      <w:r>
        <w:t>Can DMC members who cannot attend the meeting input.</w:t>
      </w:r>
    </w:p>
    <w:p w14:paraId="704FE04E" w14:textId="77777777" w:rsidR="009725F4" w:rsidRDefault="009725F4" w:rsidP="009725F4">
      <w:pPr>
        <w:pStyle w:val="BodyText"/>
        <w:spacing w:line="240" w:lineRule="auto"/>
      </w:pPr>
      <w:r>
        <w:t>What happens to members who do not attend meetings.</w:t>
      </w:r>
    </w:p>
    <w:p w14:paraId="435D10D7" w14:textId="77777777" w:rsidR="009725F4" w:rsidRDefault="009725F4" w:rsidP="009725F4">
      <w:pPr>
        <w:pStyle w:val="BodyText"/>
        <w:spacing w:line="240" w:lineRule="auto"/>
      </w:pPr>
      <w:r>
        <w:t>Whether different weight will be given to different endpoints (e.g. safety/efficacy)</w:t>
      </w:r>
    </w:p>
    <w:p w14:paraId="645BCF5C" w14:textId="77777777" w:rsidR="009725F4" w:rsidRDefault="009725F4" w:rsidP="009725F4">
      <w:pPr>
        <w:pStyle w:val="BodyText"/>
        <w:spacing w:line="240" w:lineRule="auto"/>
      </w:pPr>
      <w:r>
        <w:t xml:space="preserve">Any specific issues relating to the trial design that might influence the proceedings, e.g. cluster trials, equivalence trials, multi-arm trials, phase I trials, Sponsor and Investigator(s) oversight of dose escalations. </w:t>
      </w:r>
    </w:p>
    <w:p w14:paraId="318E84AB" w14:textId="77777777" w:rsidR="009725F4" w:rsidRDefault="009725F4" w:rsidP="009725F4">
      <w:pPr>
        <w:pStyle w:val="BodyText"/>
        <w:numPr>
          <w:ilvl w:val="0"/>
          <w:numId w:val="0"/>
        </w:numPr>
        <w:spacing w:line="240" w:lineRule="auto"/>
        <w:ind w:left="720" w:hanging="360"/>
      </w:pPr>
    </w:p>
    <w:p w14:paraId="68BAD025" w14:textId="4E746AC4" w:rsidR="009725F4" w:rsidRDefault="009725F4" w:rsidP="009725F4">
      <w:pPr>
        <w:pStyle w:val="Heading1"/>
        <w:rPr>
          <w:sz w:val="28"/>
          <w:szCs w:val="28"/>
        </w:rPr>
      </w:pPr>
      <w:r>
        <w:rPr>
          <w:sz w:val="28"/>
          <w:szCs w:val="28"/>
        </w:rPr>
        <w:t>Reporting</w:t>
      </w:r>
    </w:p>
    <w:p w14:paraId="61D01306" w14:textId="77777777" w:rsidR="009725F4" w:rsidRDefault="009725F4" w:rsidP="009725F4"/>
    <w:p w14:paraId="4872A8A9" w14:textId="77777777" w:rsidR="009725F4" w:rsidRPr="006055E7" w:rsidRDefault="009725F4" w:rsidP="009725F4">
      <w:pPr>
        <w:pStyle w:val="BodyText"/>
        <w:spacing w:line="240" w:lineRule="auto"/>
      </w:pPr>
      <w:r w:rsidRPr="00625C70">
        <w:lastRenderedPageBreak/>
        <w:t>To whom will the DMC report their recommendations/decisions, and in what form</w:t>
      </w:r>
      <w:r>
        <w:t xml:space="preserve"> i.e. a DMC letter of recommendation. A timescale should be specified. </w:t>
      </w:r>
    </w:p>
    <w:p w14:paraId="71BD493D" w14:textId="77777777" w:rsidR="009725F4" w:rsidRDefault="009725F4" w:rsidP="009725F4">
      <w:pPr>
        <w:pStyle w:val="BodyText"/>
        <w:spacing w:line="240" w:lineRule="auto"/>
      </w:pPr>
      <w:r w:rsidRPr="00625C70">
        <w:t>Whether minutes of the meeting be made and, if so, by whom</w:t>
      </w:r>
      <w:r>
        <w:t>, who and to whom they will be circulated,</w:t>
      </w:r>
      <w:r w:rsidRPr="00625C70">
        <w:t xml:space="preserve"> and where they will be kept</w:t>
      </w:r>
      <w:r>
        <w:t xml:space="preserve">. </w:t>
      </w:r>
      <w:r w:rsidRPr="006055E7">
        <w:rPr>
          <w:u w:val="single"/>
        </w:rPr>
        <w:t xml:space="preserve">Illustrative </w:t>
      </w:r>
      <w:proofErr w:type="gramStart"/>
      <w:r w:rsidRPr="006055E7">
        <w:rPr>
          <w:u w:val="single"/>
        </w:rPr>
        <w:t>example;</w:t>
      </w:r>
      <w:proofErr w:type="gramEnd"/>
    </w:p>
    <w:p w14:paraId="4A924701" w14:textId="77777777" w:rsidR="009725F4" w:rsidRDefault="009725F4" w:rsidP="009725F4">
      <w:pPr>
        <w:pStyle w:val="BodyText"/>
        <w:numPr>
          <w:ilvl w:val="0"/>
          <w:numId w:val="0"/>
        </w:numPr>
        <w:spacing w:line="240" w:lineRule="auto"/>
      </w:pPr>
    </w:p>
    <w:p w14:paraId="1C464669" w14:textId="77777777" w:rsidR="009725F4" w:rsidRPr="009725F4" w:rsidRDefault="009725F4" w:rsidP="009725F4">
      <w:pPr>
        <w:ind w:left="720"/>
        <w:jc w:val="both"/>
        <w:rPr>
          <w:rFonts w:ascii="Source Sans 3 Light" w:hAnsi="Source Sans 3 Light" w:cs="Arial"/>
          <w:i/>
        </w:rPr>
      </w:pPr>
      <w:r w:rsidRPr="009725F4">
        <w:rPr>
          <w:rFonts w:ascii="Source Sans 3 Light" w:hAnsi="Source Sans 3 Light" w:cs="Arial"/>
          <w:i/>
        </w:rPr>
        <w:t>The DMC Chair/other designated DMC member will prepare minutes of the DMC meetings.  Two sets will be prepared: the Open Minutes and the Closed Minutes.</w:t>
      </w:r>
    </w:p>
    <w:p w14:paraId="4F07E423" w14:textId="77777777" w:rsidR="009725F4" w:rsidRPr="009725F4" w:rsidRDefault="009725F4" w:rsidP="009725F4">
      <w:pPr>
        <w:jc w:val="both"/>
        <w:rPr>
          <w:rFonts w:ascii="Source Sans 3 Light" w:hAnsi="Source Sans 3 Light" w:cs="Arial"/>
          <w:i/>
        </w:rPr>
      </w:pPr>
    </w:p>
    <w:p w14:paraId="7CC8032E" w14:textId="5180B542" w:rsidR="009725F4" w:rsidRPr="009725F4" w:rsidRDefault="009725F4" w:rsidP="009725F4">
      <w:pPr>
        <w:ind w:left="720"/>
        <w:jc w:val="both"/>
        <w:rPr>
          <w:rFonts w:ascii="Source Sans 3 Light" w:hAnsi="Source Sans 3 Light" w:cs="Arial"/>
          <w:i/>
        </w:rPr>
      </w:pPr>
      <w:r w:rsidRPr="009725F4">
        <w:rPr>
          <w:rFonts w:ascii="Source Sans 3 Light" w:hAnsi="Source Sans 3 Light" w:cs="Arial"/>
          <w:i/>
        </w:rPr>
        <w:t>The Open Minutes will describe the proceedings in the Open Session of the DMC meeting and will summarize all recommendations by the DMC.  Since these minutes will be circulated immediately to the trial CI and Sponsor, it is necessary that these minutes do not unblind the efficacy and safety data if the DMC is not recommending early termination.</w:t>
      </w:r>
    </w:p>
    <w:p w14:paraId="202EEE34" w14:textId="77777777" w:rsidR="009725F4" w:rsidRPr="009725F4" w:rsidRDefault="009725F4" w:rsidP="009725F4">
      <w:pPr>
        <w:ind w:left="720"/>
        <w:jc w:val="both"/>
        <w:rPr>
          <w:rFonts w:ascii="Source Sans 3 Light" w:hAnsi="Source Sans 3 Light" w:cs="Arial"/>
          <w:i/>
        </w:rPr>
      </w:pPr>
    </w:p>
    <w:p w14:paraId="43750959" w14:textId="77777777" w:rsidR="009725F4" w:rsidRPr="009725F4" w:rsidRDefault="009725F4" w:rsidP="009725F4">
      <w:pPr>
        <w:ind w:left="720"/>
        <w:jc w:val="both"/>
        <w:rPr>
          <w:rFonts w:ascii="Source Sans 3 Light" w:hAnsi="Source Sans 3 Light" w:cs="Arial"/>
          <w:i/>
        </w:rPr>
      </w:pPr>
      <w:r w:rsidRPr="009725F4">
        <w:rPr>
          <w:rFonts w:ascii="Source Sans 3 Light" w:hAnsi="Source Sans 3 Light" w:cs="Arial"/>
          <w:i/>
        </w:rPr>
        <w:t>The Closed Minutes will describe the proceedings from all sessions of the DMC meeting, including the listing of recommendations by the Committee.  Because it is likely that these minutes will contain unblinded information, it is important that they are not made available to anyone outside the DMC.  Rather, copies will be kept by [the DMC chair/other designated DMC member].  These will be sent to the trial manager and archived at the time of study closure.</w:t>
      </w:r>
    </w:p>
    <w:p w14:paraId="193B8ABD" w14:textId="77777777" w:rsidR="009725F4" w:rsidRDefault="009725F4" w:rsidP="009725F4">
      <w:pPr>
        <w:pStyle w:val="BodyText"/>
        <w:numPr>
          <w:ilvl w:val="0"/>
          <w:numId w:val="0"/>
        </w:numPr>
        <w:spacing w:line="240" w:lineRule="auto"/>
        <w:ind w:left="720" w:hanging="360"/>
      </w:pPr>
    </w:p>
    <w:p w14:paraId="3B201037" w14:textId="7D9986CD" w:rsidR="009725F4" w:rsidRDefault="009725F4" w:rsidP="009725F4">
      <w:pPr>
        <w:pStyle w:val="BodyText"/>
        <w:spacing w:line="240" w:lineRule="auto"/>
      </w:pPr>
      <w:r w:rsidRPr="00625C70">
        <w:t>What will be done if there is disagreement between the DMC and the body to which it reports</w:t>
      </w:r>
      <w:r>
        <w:t>.</w:t>
      </w:r>
    </w:p>
    <w:p w14:paraId="067BA9EB" w14:textId="272FAE8D" w:rsidR="00026A59" w:rsidRDefault="00026A59" w:rsidP="009725F4">
      <w:pPr>
        <w:pStyle w:val="BodyText"/>
        <w:numPr>
          <w:ilvl w:val="0"/>
          <w:numId w:val="0"/>
        </w:numPr>
        <w:spacing w:line="240" w:lineRule="auto"/>
        <w:ind w:left="720"/>
      </w:pPr>
    </w:p>
    <w:p w14:paraId="604D7212" w14:textId="4FE7CA16" w:rsidR="009725F4" w:rsidRDefault="009725F4" w:rsidP="009725F4">
      <w:pPr>
        <w:pStyle w:val="Heading1"/>
        <w:rPr>
          <w:sz w:val="28"/>
          <w:szCs w:val="28"/>
        </w:rPr>
      </w:pPr>
      <w:r>
        <w:rPr>
          <w:sz w:val="28"/>
          <w:szCs w:val="28"/>
        </w:rPr>
        <w:t>After the Trial</w:t>
      </w:r>
    </w:p>
    <w:p w14:paraId="161E09B6" w14:textId="77777777" w:rsidR="009725F4" w:rsidRDefault="009725F4" w:rsidP="009725F4"/>
    <w:p w14:paraId="60ED2C22" w14:textId="2CF02117" w:rsidR="009725F4" w:rsidRPr="00625C70" w:rsidRDefault="009725F4" w:rsidP="009725F4">
      <w:pPr>
        <w:pStyle w:val="BodyText"/>
        <w:spacing w:line="240" w:lineRule="auto"/>
      </w:pPr>
      <w:r w:rsidRPr="00625C70">
        <w:t>Publication of results</w:t>
      </w:r>
      <w:r w:rsidR="00BA5FBA">
        <w:t>.</w:t>
      </w:r>
    </w:p>
    <w:p w14:paraId="05C2F829" w14:textId="787583AE" w:rsidR="009725F4" w:rsidRPr="00625C70" w:rsidRDefault="009725F4" w:rsidP="009725F4">
      <w:pPr>
        <w:pStyle w:val="BodyText"/>
        <w:spacing w:line="240" w:lineRule="auto"/>
      </w:pPr>
      <w:r w:rsidRPr="00625C70">
        <w:t>The information about the DMC that will be included in published trial reports</w:t>
      </w:r>
      <w:r>
        <w:t>.</w:t>
      </w:r>
    </w:p>
    <w:p w14:paraId="23B6EE46" w14:textId="4F499283" w:rsidR="009725F4" w:rsidRPr="00625C70" w:rsidRDefault="009725F4" w:rsidP="009725F4">
      <w:pPr>
        <w:pStyle w:val="BodyText"/>
        <w:spacing w:line="240" w:lineRule="auto"/>
      </w:pPr>
      <w:r w:rsidRPr="00625C70">
        <w:t>Whether the DMC will have the opportunity to approve publications, especially with respect to reporting of any DMC recommendation regarding termination of a trial</w:t>
      </w:r>
      <w:r>
        <w:t>.</w:t>
      </w:r>
    </w:p>
    <w:p w14:paraId="3BDFC1CE" w14:textId="363A5FAF" w:rsidR="009725F4" w:rsidRPr="0025555A" w:rsidRDefault="009725F4" w:rsidP="009725F4">
      <w:pPr>
        <w:pStyle w:val="BodyText"/>
        <w:spacing w:line="240" w:lineRule="auto"/>
      </w:pPr>
      <w:r w:rsidRPr="00625C70">
        <w:t>Any constraints on DMC members divulging information about their deliberations after the trial has been published</w:t>
      </w:r>
      <w:r>
        <w:t>,</w:t>
      </w:r>
    </w:p>
    <w:p w14:paraId="60380610" w14:textId="77777777" w:rsidR="009725F4" w:rsidRPr="000C369F" w:rsidRDefault="009725F4" w:rsidP="009725F4">
      <w:pPr>
        <w:pStyle w:val="BodyText"/>
        <w:numPr>
          <w:ilvl w:val="0"/>
          <w:numId w:val="0"/>
        </w:numPr>
        <w:spacing w:line="240" w:lineRule="auto"/>
        <w:ind w:left="720"/>
      </w:pPr>
    </w:p>
    <w:sectPr w:rsidR="009725F4" w:rsidRPr="000C369F" w:rsidSect="00B84D01">
      <w:headerReference w:type="default" r:id="rId11"/>
      <w:footerReference w:type="even" r:id="rId12"/>
      <w:footerReference w:type="default" r:id="rId13"/>
      <w:pgSz w:w="11906" w:h="16838"/>
      <w:pgMar w:top="1440" w:right="1304" w:bottom="1701" w:left="1701" w:header="510"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161BD" w14:textId="77777777" w:rsidR="00733191" w:rsidRDefault="00733191">
      <w:r>
        <w:separator/>
      </w:r>
    </w:p>
  </w:endnote>
  <w:endnote w:type="continuationSeparator" w:id="0">
    <w:p w14:paraId="62979946" w14:textId="77777777" w:rsidR="00733191" w:rsidRDefault="00733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3 Light">
    <w:panose1 w:val="020B0303030403020204"/>
    <w:charset w:val="00"/>
    <w:family w:val="swiss"/>
    <w:pitch w:val="variable"/>
    <w:sig w:usb0="E00002FF" w:usb1="00002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lt Neon">
    <w:panose1 w:val="02000000000000000000"/>
    <w:charset w:val="00"/>
    <w:family w:val="auto"/>
    <w:pitch w:val="variable"/>
    <w:sig w:usb0="A000007F" w:usb1="0200C06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690585"/>
      <w:docPartObj>
        <w:docPartGallery w:val="Page Numbers (Bottom of Page)"/>
        <w:docPartUnique/>
      </w:docPartObj>
    </w:sdtPr>
    <w:sdtContent>
      <w:p w14:paraId="680FEAEF"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B4CD55" w14:textId="77777777" w:rsidR="00E938E1" w:rsidRDefault="00E938E1" w:rsidP="009C7228">
    <w:pPr>
      <w:pStyle w:val="Footer"/>
      <w:ind w:right="360"/>
    </w:pPr>
  </w:p>
  <w:p w14:paraId="4907C38C" w14:textId="77777777" w:rsidR="00A922ED" w:rsidRDefault="00A922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03386757"/>
      <w:docPartObj>
        <w:docPartGallery w:val="Page Numbers (Bottom of Page)"/>
        <w:docPartUnique/>
      </w:docPartObj>
    </w:sdtPr>
    <w:sdtContent>
      <w:p w14:paraId="68EBF8AD"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rFonts w:ascii="Calibri Light" w:eastAsia="Aptos" w:hAnsi="Calibri Light" w:cs="Calibri Light"/>
        <w:color w:val="041E42"/>
        <w:kern w:val="2"/>
        <w:sz w:val="18"/>
        <w:szCs w:val="18"/>
        <w14:ligatures w14:val="standardContextual"/>
      </w:rPr>
      <w:id w:val="1213850057"/>
      <w:docPartObj>
        <w:docPartGallery w:val="Page Numbers (Bottom of Page)"/>
        <w:docPartUnique/>
      </w:docPartObj>
    </w:sdtPr>
    <w:sdtEndPr>
      <w:rPr>
        <w:b/>
        <w:bCs/>
      </w:rPr>
    </w:sdtEndPr>
    <w:sdtContent>
      <w:p w14:paraId="3FB00354" w14:textId="77777777" w:rsidR="006E6AE2" w:rsidRPr="006E6AE2" w:rsidRDefault="006E6AE2" w:rsidP="00F807CD">
        <w:pPr>
          <w:framePr w:w="640" w:wrap="none" w:vAnchor="text" w:hAnchor="page" w:x="10932" w:y="-837"/>
          <w:tabs>
            <w:tab w:val="center" w:pos="4513"/>
            <w:tab w:val="right" w:pos="9026"/>
          </w:tabs>
          <w:rPr>
            <w:rFonts w:ascii="Calibri Light" w:eastAsia="Aptos" w:hAnsi="Calibri Light" w:cs="Calibri Light"/>
            <w:color w:val="041E42"/>
            <w:kern w:val="2"/>
            <w:sz w:val="18"/>
            <w:szCs w:val="18"/>
            <w14:ligatures w14:val="standardContextual"/>
          </w:rPr>
        </w:pPr>
        <w:r w:rsidRPr="006E6AE2">
          <w:rPr>
            <w:rFonts w:ascii="Calibri Light" w:eastAsia="Aptos" w:hAnsi="Calibri Light" w:cs="Calibri Light"/>
            <w:color w:val="041E42"/>
            <w:kern w:val="2"/>
            <w:sz w:val="18"/>
            <w:szCs w:val="18"/>
            <w14:ligatures w14:val="standardContextual"/>
          </w:rPr>
          <w:t xml:space="preserve">Page </w:t>
        </w:r>
        <w:r w:rsidRPr="006E6AE2">
          <w:rPr>
            <w:rFonts w:ascii="Calibri Light" w:eastAsia="Aptos" w:hAnsi="Calibri Light" w:cs="Calibri Light"/>
            <w:b/>
            <w:bCs/>
            <w:color w:val="041E42"/>
            <w:kern w:val="2"/>
            <w:sz w:val="18"/>
            <w:szCs w:val="18"/>
            <w14:ligatures w14:val="standardContextual"/>
          </w:rPr>
          <w:fldChar w:fldCharType="begin"/>
        </w:r>
        <w:r w:rsidRPr="006E6AE2">
          <w:rPr>
            <w:rFonts w:ascii="Calibri Light" w:eastAsia="Aptos" w:hAnsi="Calibri Light" w:cs="Calibri Light"/>
            <w:b/>
            <w:bCs/>
            <w:color w:val="041E42"/>
            <w:kern w:val="2"/>
            <w:sz w:val="18"/>
            <w:szCs w:val="18"/>
            <w14:ligatures w14:val="standardContextual"/>
          </w:rPr>
          <w:instrText xml:space="preserve"> PAGE </w:instrText>
        </w:r>
        <w:r w:rsidRPr="006E6AE2">
          <w:rPr>
            <w:rFonts w:ascii="Calibri Light" w:eastAsia="Aptos" w:hAnsi="Calibri Light" w:cs="Calibri Light"/>
            <w:b/>
            <w:bCs/>
            <w:color w:val="041E42"/>
            <w:kern w:val="2"/>
            <w:sz w:val="18"/>
            <w:szCs w:val="18"/>
            <w14:ligatures w14:val="standardContextual"/>
          </w:rPr>
          <w:fldChar w:fldCharType="separate"/>
        </w:r>
        <w:r w:rsidRPr="006E6AE2">
          <w:rPr>
            <w:rFonts w:ascii="Calibri Light" w:eastAsia="Aptos" w:hAnsi="Calibri Light" w:cs="Calibri Light"/>
            <w:b/>
            <w:bCs/>
            <w:color w:val="041E42"/>
            <w:kern w:val="2"/>
            <w:sz w:val="18"/>
            <w:szCs w:val="18"/>
            <w14:ligatures w14:val="standardContextual"/>
          </w:rPr>
          <w:t>1</w:t>
        </w:r>
        <w:r w:rsidRPr="006E6AE2">
          <w:rPr>
            <w:rFonts w:ascii="Calibri Light" w:eastAsia="Aptos" w:hAnsi="Calibri Light" w:cs="Calibri Light"/>
            <w:b/>
            <w:bCs/>
            <w:color w:val="041E42"/>
            <w:kern w:val="2"/>
            <w:sz w:val="18"/>
            <w:szCs w:val="18"/>
            <w14:ligatures w14:val="standardContextual"/>
          </w:rPr>
          <w:fldChar w:fldCharType="end"/>
        </w:r>
      </w:p>
    </w:sdtContent>
  </w:sdt>
  <w:p w14:paraId="5E7C785E" w14:textId="079F5C6D" w:rsidR="008B0E17" w:rsidRDefault="003A757D" w:rsidP="009C7228">
    <w:pPr>
      <w:pStyle w:val="Footer"/>
      <w:ind w:right="360"/>
    </w:pPr>
    <w:r>
      <w:rPr>
        <w:noProof/>
      </w:rPr>
      <mc:AlternateContent>
        <mc:Choice Requires="wps">
          <w:drawing>
            <wp:anchor distT="0" distB="0" distL="114300" distR="114300" simplePos="0" relativeHeight="251669504" behindDoc="0" locked="0" layoutInCell="1" allowOverlap="1" wp14:anchorId="4B15CFC7" wp14:editId="3C0F6529">
              <wp:simplePos x="0" y="0"/>
              <wp:positionH relativeFrom="column">
                <wp:posOffset>-20880</wp:posOffset>
              </wp:positionH>
              <wp:positionV relativeFrom="paragraph">
                <wp:posOffset>-192518</wp:posOffset>
              </wp:positionV>
              <wp:extent cx="3611880" cy="570368"/>
              <wp:effectExtent l="0" t="0" r="0" b="1270"/>
              <wp:wrapNone/>
              <wp:docPr id="355084916" name="Text Box 14"/>
              <wp:cNvGraphicFramePr/>
              <a:graphic xmlns:a="http://schemas.openxmlformats.org/drawingml/2006/main">
                <a:graphicData uri="http://schemas.microsoft.com/office/word/2010/wordprocessingShape">
                  <wps:wsp>
                    <wps:cNvSpPr txBox="1"/>
                    <wps:spPr>
                      <a:xfrm>
                        <a:off x="0" y="0"/>
                        <a:ext cx="3611880" cy="570368"/>
                      </a:xfrm>
                      <a:prstGeom prst="rect">
                        <a:avLst/>
                      </a:prstGeom>
                      <a:noFill/>
                      <a:ln w="6350">
                        <a:noFill/>
                      </a:ln>
                    </wps:spPr>
                    <wps:txbx>
                      <w:txbxContent>
                        <w:p w14:paraId="68AF77F7" w14:textId="0E3B80D4" w:rsidR="006E6AE2" w:rsidRDefault="00B2288A" w:rsidP="003A757D">
                          <w:pPr>
                            <w:pStyle w:val="Footer"/>
                            <w:jc w:val="center"/>
                          </w:pPr>
                          <w:r>
                            <w:t>DMC Charter [Study]</w:t>
                          </w:r>
                        </w:p>
                        <w:p w14:paraId="6DC7B4B8" w14:textId="108F874D" w:rsidR="003A757D" w:rsidRPr="003A757D" w:rsidRDefault="00B2288A" w:rsidP="003A757D">
                          <w:pPr>
                            <w:pStyle w:val="Footer"/>
                            <w:jc w:val="center"/>
                            <w:rPr>
                              <w:sz w:val="16"/>
                              <w:szCs w:val="16"/>
                            </w:rPr>
                          </w:pPr>
                          <w:r>
                            <w:rPr>
                              <w:sz w:val="16"/>
                              <w:szCs w:val="16"/>
                            </w:rPr>
                            <w:t>Date/Version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15CFC7" id="_x0000_t202" coordsize="21600,21600" o:spt="202" path="m,l,21600r21600,l21600,xe">
              <v:stroke joinstyle="miter"/>
              <v:path gradientshapeok="t" o:connecttype="rect"/>
            </v:shapetype>
            <v:shape id="Text Box 14" o:spid="_x0000_s1026" type="#_x0000_t202" style="position:absolute;margin-left:-1.65pt;margin-top:-15.15pt;width:284.4pt;height:44.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" filled="f" stroked="f" strokeweight=".5pt">
              <v:textbox>
                <w:txbxContent>
                  <w:p w14:paraId="68AF77F7" w14:textId="0E3B80D4" w:rsidR="006E6AE2" w:rsidRDefault="00B2288A" w:rsidP="003A757D">
                    <w:pPr>
                      <w:pStyle w:val="Footer"/>
                      <w:jc w:val="center"/>
                    </w:pPr>
                    <w:r>
                      <w:t>DMC Charter [Study]</w:t>
                    </w:r>
                  </w:p>
                  <w:p w14:paraId="6DC7B4B8" w14:textId="108F874D" w:rsidR="003A757D" w:rsidRPr="003A757D" w:rsidRDefault="00B2288A" w:rsidP="003A757D">
                    <w:pPr>
                      <w:pStyle w:val="Footer"/>
                      <w:jc w:val="center"/>
                      <w:rPr>
                        <w:sz w:val="16"/>
                        <w:szCs w:val="16"/>
                      </w:rPr>
                    </w:pPr>
                    <w:r>
                      <w:rPr>
                        <w:sz w:val="16"/>
                        <w:szCs w:val="16"/>
                      </w:rPr>
                      <w:t>Date/Version</w:t>
                    </w:r>
                  </w:p>
                </w:txbxContent>
              </v:textbox>
            </v:shape>
          </w:pict>
        </mc:Fallback>
      </mc:AlternateContent>
    </w:r>
    <w:r w:rsidR="000C369F">
      <w:rPr>
        <w:noProof/>
      </w:rPr>
      <mc:AlternateContent>
        <mc:Choice Requires="wps">
          <w:drawing>
            <wp:anchor distT="0" distB="0" distL="114300" distR="114300" simplePos="0" relativeHeight="251671552" behindDoc="0" locked="0" layoutInCell="1" allowOverlap="1" wp14:anchorId="6F42ACCA" wp14:editId="60202B50">
              <wp:simplePos x="0" y="0"/>
              <wp:positionH relativeFrom="column">
                <wp:posOffset>3698240</wp:posOffset>
              </wp:positionH>
              <wp:positionV relativeFrom="paragraph">
                <wp:posOffset>-180975</wp:posOffset>
              </wp:positionV>
              <wp:extent cx="1893570" cy="458470"/>
              <wp:effectExtent l="0" t="0" r="0" b="0"/>
              <wp:wrapNone/>
              <wp:docPr id="120402067" name="Text Box 14"/>
              <wp:cNvGraphicFramePr/>
              <a:graphic xmlns:a="http://schemas.openxmlformats.org/drawingml/2006/main">
                <a:graphicData uri="http://schemas.microsoft.com/office/word/2010/wordprocessingShape">
                  <wps:wsp>
                    <wps:cNvSpPr txBox="1"/>
                    <wps:spPr>
                      <a:xfrm>
                        <a:off x="0" y="0"/>
                        <a:ext cx="1893570" cy="458470"/>
                      </a:xfrm>
                      <a:prstGeom prst="rect">
                        <a:avLst/>
                      </a:prstGeom>
                      <a:noFill/>
                      <a:ln w="6350">
                        <a:noFill/>
                      </a:ln>
                    </wps:spPr>
                    <wps:txbx>
                      <w:txbxContent>
                        <w:p w14:paraId="294010B0" w14:textId="4E957928" w:rsidR="006E6AE2" w:rsidRPr="009A0BBA" w:rsidRDefault="006E6AE2" w:rsidP="006E6AE2">
                          <w:pPr>
                            <w:pStyle w:val="Footer"/>
                          </w:pPr>
                          <w:r>
                            <w:t>Document</w:t>
                          </w:r>
                          <w:r w:rsidR="000C369F">
                            <w:t xml:space="preserve"> No: </w:t>
                          </w:r>
                          <w:r w:rsidR="00D54850">
                            <w:t>CR015</w:t>
                          </w:r>
                          <w:r w:rsidR="000E7EE5">
                            <w:t>-T01</w:t>
                          </w:r>
                          <w:r w:rsidR="000C369F">
                            <w:t xml:space="preserve"> v</w:t>
                          </w:r>
                          <w:r w:rsidR="00B2288A">
                            <w:t>4</w:t>
                          </w:r>
                          <w:r w:rsidR="000E7EE5">
                            <w:t>.</w:t>
                          </w:r>
                          <w:r w:rsidR="000C369F">
                            <w:t>0</w:t>
                          </w:r>
                          <w:r w:rsidR="000C369F">
                            <w:br/>
                            <w:t>Effective Date:</w:t>
                          </w:r>
                          <w:r w:rsidR="00C35128">
                            <w:t xml:space="preserve"> </w:t>
                          </w:r>
                          <w:r w:rsidR="00205739">
                            <w:t>13</w:t>
                          </w:r>
                          <w:r w:rsidR="001C3699">
                            <w:t xml:space="preserve"> FEB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F42ACCA" id="_x0000_t202" coordsize="21600,21600" o:spt="202" path="m,l,21600r21600,l21600,xe">
              <v:stroke joinstyle="miter"/>
              <v:path gradientshapeok="t" o:connecttype="rect"/>
            </v:shapetype>
            <v:shape id="_x0000_s1027" type="#_x0000_t202" style="position:absolute;margin-left:291.2pt;margin-top:-14.25pt;width:149.1pt;height:36.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" filled="f" stroked="f" strokeweight=".5pt">
              <v:textbox>
                <w:txbxContent>
                  <w:p w14:paraId="294010B0" w14:textId="4E957928" w:rsidR="006E6AE2" w:rsidRPr="009A0BBA" w:rsidRDefault="006E6AE2" w:rsidP="006E6AE2">
                    <w:pPr>
                      <w:pStyle w:val="Footer"/>
                    </w:pPr>
                    <w:r>
                      <w:t>Document</w:t>
                    </w:r>
                    <w:r w:rsidR="000C369F">
                      <w:t xml:space="preserve"> No: </w:t>
                    </w:r>
                    <w:r w:rsidR="00D54850">
                      <w:t>CR015</w:t>
                    </w:r>
                    <w:r w:rsidR="000E7EE5">
                      <w:t>-T01</w:t>
                    </w:r>
                    <w:r w:rsidR="000C369F">
                      <w:t xml:space="preserve"> v</w:t>
                    </w:r>
                    <w:r w:rsidR="00B2288A">
                      <w:t>4</w:t>
                    </w:r>
                    <w:r w:rsidR="000E7EE5">
                      <w:t>.</w:t>
                    </w:r>
                    <w:r w:rsidR="000C369F">
                      <w:t>0</w:t>
                    </w:r>
                    <w:r w:rsidR="000C369F">
                      <w:br/>
                      <w:t>Effective Date:</w:t>
                    </w:r>
                    <w:r w:rsidR="00C35128">
                      <w:t xml:space="preserve"> </w:t>
                    </w:r>
                    <w:r w:rsidR="00205739">
                      <w:t>13</w:t>
                    </w:r>
                    <w:r w:rsidR="001C3699">
                      <w:t xml:space="preserve"> FEB 2025</w:t>
                    </w:r>
                  </w:p>
                </w:txbxContent>
              </v:textbox>
            </v:shape>
          </w:pict>
        </mc:Fallback>
      </mc:AlternateContent>
    </w:r>
    <w:r w:rsidR="006E6AE2">
      <w:rPr>
        <w:noProof/>
      </w:rPr>
      <mc:AlternateContent>
        <mc:Choice Requires="wpg">
          <w:drawing>
            <wp:anchor distT="0" distB="0" distL="114300" distR="114300" simplePos="0" relativeHeight="251667456" behindDoc="0" locked="0" layoutInCell="1" allowOverlap="1" wp14:anchorId="4F1B20DE" wp14:editId="5EC8BA4A">
              <wp:simplePos x="0" y="0"/>
              <wp:positionH relativeFrom="column">
                <wp:posOffset>-1206500</wp:posOffset>
              </wp:positionH>
              <wp:positionV relativeFrom="paragraph">
                <wp:posOffset>-248285</wp:posOffset>
              </wp:positionV>
              <wp:extent cx="7894320" cy="1005205"/>
              <wp:effectExtent l="0" t="0" r="5080" b="0"/>
              <wp:wrapNone/>
              <wp:docPr id="1358731839" name="Group 10"/>
              <wp:cNvGraphicFramePr/>
              <a:graphic xmlns:a="http://schemas.openxmlformats.org/drawingml/2006/main">
                <a:graphicData uri="http://schemas.microsoft.com/office/word/2010/wordprocessingGroup">
                  <wpg:wgp>
                    <wpg:cNvGrpSpPr/>
                    <wpg:grpSpPr>
                      <a:xfrm>
                        <a:off x="0" y="0"/>
                        <a:ext cx="7894320" cy="1005205"/>
                        <a:chOff x="0" y="0"/>
                        <a:chExt cx="7894492" cy="1005234"/>
                      </a:xfrm>
                    </wpg:grpSpPr>
                    <wps:wsp>
                      <wps:cNvPr id="353086588" name="Rectangle 4"/>
                      <wps:cNvSpPr/>
                      <wps:spPr>
                        <a:xfrm>
                          <a:off x="4796058" y="0"/>
                          <a:ext cx="3098434" cy="71082"/>
                        </a:xfrm>
                        <a:prstGeom prst="rect">
                          <a:avLst/>
                        </a:prstGeom>
                        <a:solidFill>
                          <a:srgbClr val="457E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5240572" name="Rectangle 4"/>
                      <wps:cNvSpPr/>
                      <wps:spPr>
                        <a:xfrm>
                          <a:off x="72668"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990852" name="Rectangle 4"/>
                      <wps:cNvSpPr/>
                      <wps:spPr>
                        <a:xfrm>
                          <a:off x="0" y="60556"/>
                          <a:ext cx="7682230" cy="944678"/>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4152137" name="Straight Connector 11"/>
                      <wps:cNvCnPr/>
                      <wps:spPr>
                        <a:xfrm>
                          <a:off x="4826337" y="157446"/>
                          <a:ext cx="0" cy="3348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0D32964F">
            <v:group id="Group 10" style="position:absolute;margin-left:-95pt;margin-top:-19.55pt;width:621.6pt;height:79.15pt;z-index:251667456;mso-width-relative:margin;mso-height-relative:margin" coordsize="78944,10052" o:spid="_x0000_s1026" w14:anchorId="3E335D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">
              <v:rect id="Rectangle 4" style="position:absolute;left:47960;width:30984;height:710;visibility:visible;mso-wrap-style:square;v-text-anchor:middle" o:spid="_x0000_s1027" fillcolor="#457e8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"/>
              <v:rect id="Rectangle 4" style="position:absolute;left:726;width:47556;height:717;visibility:visible;mso-wrap-style:square;v-text-anchor:middle" o:spid="_x0000_s1028" fillcolor="#0096dc"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"/>
              <v:rect id="Rectangle 4" style="position:absolute;top:605;width:76822;height:9447;visibility:visible;mso-wrap-style:square;v-text-anchor:middle" o:spid="_x0000_s1029" fillcolor="#041e4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"/>
              <v:line id="Straight Connector 11" style="position:absolute;visibility:visible;mso-wrap-style:square" o:spid="_x0000_s1030" strokecolor="white [3212]" strokeweight=".5pt" o:connectortype="straight" from="48263,1574" to="48263,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">
                <v:stroke joinstyle="miter"/>
              </v:line>
            </v:group>
          </w:pict>
        </mc:Fallback>
      </mc:AlternateContent>
    </w:r>
    <w:r w:rsidR="006E6AE2">
      <w:rPr>
        <w:noProof/>
      </w:rPr>
      <mc:AlternateContent>
        <mc:Choice Requires="wps">
          <w:drawing>
            <wp:anchor distT="0" distB="0" distL="114300" distR="114300" simplePos="0" relativeHeight="251668480" behindDoc="0" locked="0" layoutInCell="1" allowOverlap="1" wp14:anchorId="559F9A53" wp14:editId="66F03C24">
              <wp:simplePos x="0" y="0"/>
              <wp:positionH relativeFrom="column">
                <wp:posOffset>8468360</wp:posOffset>
              </wp:positionH>
              <wp:positionV relativeFrom="paragraph">
                <wp:posOffset>-17145</wp:posOffset>
              </wp:positionV>
              <wp:extent cx="1988185" cy="458470"/>
              <wp:effectExtent l="0" t="0" r="0" b="0"/>
              <wp:wrapNone/>
              <wp:docPr id="251014759" name="Text Box 14"/>
              <wp:cNvGraphicFramePr/>
              <a:graphic xmlns:a="http://schemas.openxmlformats.org/drawingml/2006/main">
                <a:graphicData uri="http://schemas.microsoft.com/office/word/2010/wordprocessingShape">
                  <wps:wsp>
                    <wps:cNvSpPr txBox="1"/>
                    <wps:spPr>
                      <a:xfrm>
                        <a:off x="0" y="0"/>
                        <a:ext cx="1988185" cy="458470"/>
                      </a:xfrm>
                      <a:prstGeom prst="rect">
                        <a:avLst/>
                      </a:prstGeom>
                      <a:noFill/>
                      <a:ln w="6350">
                        <a:noFill/>
                      </a:ln>
                    </wps:spPr>
                    <wps:txbx>
                      <w:txbxContent>
                        <w:p w14:paraId="6B428CF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9F9A53" id="_x0000_s1028" type="#_x0000_t202" style="position:absolute;margin-left:666.8pt;margin-top:-1.35pt;width:156.55pt;height:36.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" filled="f" stroked="f" strokeweight=".5pt">
              <v:textbox>
                <w:txbxContent>
                  <w:p w14:paraId="6B428CF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v:textbox>
            </v:shape>
          </w:pict>
        </mc:Fallback>
      </mc:AlternateContent>
    </w:r>
  </w:p>
  <w:p w14:paraId="062CE8F9" w14:textId="77777777" w:rsidR="00A922ED" w:rsidRDefault="00A922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11A57" w14:textId="77777777" w:rsidR="00733191" w:rsidRDefault="00733191">
      <w:r>
        <w:separator/>
      </w:r>
    </w:p>
  </w:footnote>
  <w:footnote w:type="continuationSeparator" w:id="0">
    <w:p w14:paraId="382BD589" w14:textId="77777777" w:rsidR="00733191" w:rsidRDefault="00733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EDD0C" w14:textId="77777777" w:rsidR="008B0E17" w:rsidRPr="00862648" w:rsidRDefault="009A0BBA" w:rsidP="00862648">
    <w:pPr>
      <w:pStyle w:val="Header"/>
      <w:jc w:val="right"/>
    </w:pPr>
    <w:r>
      <w:rPr>
        <w:noProof/>
      </w:rPr>
      <mc:AlternateContent>
        <mc:Choice Requires="wps">
          <w:drawing>
            <wp:anchor distT="0" distB="0" distL="114300" distR="114300" simplePos="0" relativeHeight="251665408" behindDoc="0" locked="0" layoutInCell="1" allowOverlap="1" wp14:anchorId="38BD4FD3" wp14:editId="51AC2B31">
              <wp:simplePos x="0" y="0"/>
              <wp:positionH relativeFrom="column">
                <wp:posOffset>-1213654</wp:posOffset>
              </wp:positionH>
              <wp:positionV relativeFrom="paragraph">
                <wp:posOffset>-267206</wp:posOffset>
              </wp:positionV>
              <wp:extent cx="7711086" cy="195580"/>
              <wp:effectExtent l="0" t="0" r="0" b="0"/>
              <wp:wrapNone/>
              <wp:docPr id="481915303" name="Rectangle 4"/>
              <wp:cNvGraphicFramePr/>
              <a:graphic xmlns:a="http://schemas.openxmlformats.org/drawingml/2006/main">
                <a:graphicData uri="http://schemas.microsoft.com/office/word/2010/wordprocessingShape">
                  <wps:wsp>
                    <wps:cNvSpPr/>
                    <wps:spPr>
                      <a:xfrm>
                        <a:off x="0" y="0"/>
                        <a:ext cx="7711086" cy="1955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0C216392">
            <v:rect id="Rectangle 4" style="position:absolute;margin-left:-95.55pt;margin-top:-21.05pt;width:607.15pt;height:15.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d="f" strokeweight="1pt" w14:anchorId="510A2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"/>
          </w:pict>
        </mc:Fallback>
      </mc:AlternateContent>
    </w:r>
    <w:r>
      <w:rPr>
        <w:noProof/>
      </w:rPr>
      <mc:AlternateContent>
        <mc:Choice Requires="wps">
          <w:drawing>
            <wp:anchor distT="0" distB="0" distL="114300" distR="114300" simplePos="0" relativeHeight="251664384" behindDoc="0" locked="0" layoutInCell="1" allowOverlap="1" wp14:anchorId="5501D2F6" wp14:editId="4207113E">
              <wp:simplePos x="0" y="0"/>
              <wp:positionH relativeFrom="column">
                <wp:posOffset>3580876</wp:posOffset>
              </wp:positionH>
              <wp:positionV relativeFrom="paragraph">
                <wp:posOffset>-327896</wp:posOffset>
              </wp:positionV>
              <wp:extent cx="2917179" cy="71120"/>
              <wp:effectExtent l="0" t="0" r="4445" b="5080"/>
              <wp:wrapNone/>
              <wp:docPr id="1566026996" name="Rectangle 4"/>
              <wp:cNvGraphicFramePr/>
              <a:graphic xmlns:a="http://schemas.openxmlformats.org/drawingml/2006/main">
                <a:graphicData uri="http://schemas.microsoft.com/office/word/2010/wordprocessingShape">
                  <wps:wsp>
                    <wps:cNvSpPr/>
                    <wps:spPr>
                      <a:xfrm>
                        <a:off x="0" y="0"/>
                        <a:ext cx="2917179" cy="71120"/>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2B9574B9">
            <v:rect id="Rectangle 4" style="position:absolute;margin-left:281.95pt;margin-top:-25.8pt;width:229.7pt;height:5.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041e42" stroked="f" strokeweight="1pt" w14:anchorId="36449A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"/>
          </w:pict>
        </mc:Fallback>
      </mc:AlternateContent>
    </w:r>
    <w:r>
      <w:rPr>
        <w:noProof/>
      </w:rPr>
      <mc:AlternateContent>
        <mc:Choice Requires="wps">
          <w:drawing>
            <wp:anchor distT="0" distB="0" distL="114300" distR="114300" simplePos="0" relativeHeight="251663360" behindDoc="0" locked="0" layoutInCell="1" allowOverlap="1" wp14:anchorId="242D4441" wp14:editId="77A02516">
              <wp:simplePos x="0" y="0"/>
              <wp:positionH relativeFrom="column">
                <wp:posOffset>-1141808</wp:posOffset>
              </wp:positionH>
              <wp:positionV relativeFrom="paragraph">
                <wp:posOffset>-327896</wp:posOffset>
              </wp:positionV>
              <wp:extent cx="4755589" cy="71717"/>
              <wp:effectExtent l="0" t="0" r="0" b="5080"/>
              <wp:wrapNone/>
              <wp:docPr id="479464937" name="Rectangle 4"/>
              <wp:cNvGraphicFramePr/>
              <a:graphic xmlns:a="http://schemas.openxmlformats.org/drawingml/2006/main">
                <a:graphicData uri="http://schemas.microsoft.com/office/word/2010/wordprocessingShape">
                  <wps:wsp>
                    <wps:cNvSpPr/>
                    <wps:spPr>
                      <a:xfrm>
                        <a:off x="0"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4D6C0260">
            <v:rect id="Rectangle 4" style="position:absolute;margin-left:-89.9pt;margin-top:-25.8pt;width:374.45pt;height:5.65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96dc" stroked="f" strokeweight="1pt" w14:anchorId="63CB0A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"/>
          </w:pict>
        </mc:Fallback>
      </mc:AlternateContent>
    </w:r>
    <w:r>
      <w:rPr>
        <w:noProof/>
      </w:rPr>
      <w:drawing>
        <wp:inline distT="0" distB="0" distL="0" distR="0" wp14:anchorId="55BBB507" wp14:editId="1D1CA716">
          <wp:extent cx="3238200" cy="535993"/>
          <wp:effectExtent l="0" t="0" r="635" b="0"/>
          <wp:docPr id="2115834958"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p w14:paraId="7762E391" w14:textId="77777777" w:rsidR="00A922ED" w:rsidRDefault="00A922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F6199"/>
    <w:multiLevelType w:val="hybridMultilevel"/>
    <w:tmpl w:val="DAE2AEB6"/>
    <w:lvl w:ilvl="0" w:tplc="F88A6702">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93119"/>
    <w:multiLevelType w:val="hybridMultilevel"/>
    <w:tmpl w:val="ABA67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912CD2"/>
    <w:multiLevelType w:val="hybridMultilevel"/>
    <w:tmpl w:val="4BE4EE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65F0036"/>
    <w:multiLevelType w:val="multilevel"/>
    <w:tmpl w:val="A890406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 w15:restartNumberingAfterBreak="0">
    <w:nsid w:val="18837F33"/>
    <w:multiLevelType w:val="multilevel"/>
    <w:tmpl w:val="8C844BC8"/>
    <w:lvl w:ilvl="0">
      <w:start w:val="1"/>
      <w:numFmt w:val="decimal"/>
      <w:pStyle w:val="Heading1"/>
      <w:lvlText w:val="%1"/>
      <w:lvlJc w:val="left"/>
      <w:pPr>
        <w:ind w:left="2700" w:hanging="432"/>
      </w:pPr>
      <w:rPr>
        <w:rFonts w:hint="default"/>
      </w:r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34624696"/>
    <w:multiLevelType w:val="hybridMultilevel"/>
    <w:tmpl w:val="E3A84098"/>
    <w:lvl w:ilvl="0" w:tplc="5FC6921E">
      <w:start w:val="1"/>
      <w:numFmt w:val="bullet"/>
      <w:pStyle w:val="BodyTex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0C5E06"/>
    <w:multiLevelType w:val="multilevel"/>
    <w:tmpl w:val="9AA426F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8" w15:restartNumberingAfterBreak="0">
    <w:nsid w:val="39EE10DA"/>
    <w:multiLevelType w:val="hybridMultilevel"/>
    <w:tmpl w:val="D1B6EB8E"/>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2B1268"/>
    <w:multiLevelType w:val="hybridMultilevel"/>
    <w:tmpl w:val="556C9F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4C4A4C"/>
    <w:multiLevelType w:val="hybridMultilevel"/>
    <w:tmpl w:val="CFEAC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4E227B"/>
    <w:multiLevelType w:val="hybridMultilevel"/>
    <w:tmpl w:val="0DF6E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784E2A"/>
    <w:multiLevelType w:val="hybridMultilevel"/>
    <w:tmpl w:val="DD3847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3840853">
    <w:abstractNumId w:val="4"/>
  </w:num>
  <w:num w:numId="2" w16cid:durableId="414785922">
    <w:abstractNumId w:val="7"/>
  </w:num>
  <w:num w:numId="3" w16cid:durableId="271670744">
    <w:abstractNumId w:val="0"/>
  </w:num>
  <w:num w:numId="4" w16cid:durableId="1802457831">
    <w:abstractNumId w:val="3"/>
  </w:num>
  <w:num w:numId="5" w16cid:durableId="79107731">
    <w:abstractNumId w:val="2"/>
  </w:num>
  <w:num w:numId="6" w16cid:durableId="868178813">
    <w:abstractNumId w:val="12"/>
  </w:num>
  <w:num w:numId="7" w16cid:durableId="1911036947">
    <w:abstractNumId w:val="10"/>
  </w:num>
  <w:num w:numId="8" w16cid:durableId="153685216">
    <w:abstractNumId w:val="6"/>
  </w:num>
  <w:num w:numId="9" w16cid:durableId="1522820312">
    <w:abstractNumId w:val="8"/>
  </w:num>
  <w:num w:numId="10" w16cid:durableId="1286035689">
    <w:abstractNumId w:val="5"/>
  </w:num>
  <w:num w:numId="11" w16cid:durableId="604384885">
    <w:abstractNumId w:val="9"/>
  </w:num>
  <w:num w:numId="12" w16cid:durableId="295141077">
    <w:abstractNumId w:val="1"/>
  </w:num>
  <w:num w:numId="13" w16cid:durableId="57561160">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274"/>
    <w:rsid w:val="00005CA3"/>
    <w:rsid w:val="0001122F"/>
    <w:rsid w:val="00014CA2"/>
    <w:rsid w:val="00015AEC"/>
    <w:rsid w:val="00022A7F"/>
    <w:rsid w:val="00025387"/>
    <w:rsid w:val="00026A59"/>
    <w:rsid w:val="00032984"/>
    <w:rsid w:val="00052526"/>
    <w:rsid w:val="000529B7"/>
    <w:rsid w:val="00052EF5"/>
    <w:rsid w:val="0005398C"/>
    <w:rsid w:val="0005464D"/>
    <w:rsid w:val="00055479"/>
    <w:rsid w:val="00055A88"/>
    <w:rsid w:val="000574D2"/>
    <w:rsid w:val="000735D9"/>
    <w:rsid w:val="000750B6"/>
    <w:rsid w:val="0007522B"/>
    <w:rsid w:val="00084849"/>
    <w:rsid w:val="0009174B"/>
    <w:rsid w:val="000A5F3C"/>
    <w:rsid w:val="000B04E9"/>
    <w:rsid w:val="000B055C"/>
    <w:rsid w:val="000B0D53"/>
    <w:rsid w:val="000B249B"/>
    <w:rsid w:val="000C35E7"/>
    <w:rsid w:val="000C369F"/>
    <w:rsid w:val="000D106A"/>
    <w:rsid w:val="000D1965"/>
    <w:rsid w:val="000E2C75"/>
    <w:rsid w:val="000E4B32"/>
    <w:rsid w:val="000E7EE5"/>
    <w:rsid w:val="000F2C12"/>
    <w:rsid w:val="000F2E2E"/>
    <w:rsid w:val="000F4AEA"/>
    <w:rsid w:val="000F6800"/>
    <w:rsid w:val="001134D5"/>
    <w:rsid w:val="00126034"/>
    <w:rsid w:val="001262E8"/>
    <w:rsid w:val="0012765C"/>
    <w:rsid w:val="00144594"/>
    <w:rsid w:val="001445EC"/>
    <w:rsid w:val="0014758B"/>
    <w:rsid w:val="00147B19"/>
    <w:rsid w:val="00156194"/>
    <w:rsid w:val="0016140C"/>
    <w:rsid w:val="001630C8"/>
    <w:rsid w:val="00174DFE"/>
    <w:rsid w:val="0018079B"/>
    <w:rsid w:val="001871C2"/>
    <w:rsid w:val="001A2B31"/>
    <w:rsid w:val="001A30B9"/>
    <w:rsid w:val="001A5CDB"/>
    <w:rsid w:val="001A7569"/>
    <w:rsid w:val="001B4B05"/>
    <w:rsid w:val="001C08B1"/>
    <w:rsid w:val="001C3699"/>
    <w:rsid w:val="001C40BA"/>
    <w:rsid w:val="001C47AF"/>
    <w:rsid w:val="001C7219"/>
    <w:rsid w:val="001C743E"/>
    <w:rsid w:val="001E211D"/>
    <w:rsid w:val="001E22EA"/>
    <w:rsid w:val="001E551B"/>
    <w:rsid w:val="001E7355"/>
    <w:rsid w:val="001F1375"/>
    <w:rsid w:val="001F301F"/>
    <w:rsid w:val="001F61A7"/>
    <w:rsid w:val="00205739"/>
    <w:rsid w:val="0021347C"/>
    <w:rsid w:val="0021762B"/>
    <w:rsid w:val="002350A2"/>
    <w:rsid w:val="00237C68"/>
    <w:rsid w:val="00245C8D"/>
    <w:rsid w:val="002511F5"/>
    <w:rsid w:val="00253D07"/>
    <w:rsid w:val="002708F0"/>
    <w:rsid w:val="00271AB2"/>
    <w:rsid w:val="0027678A"/>
    <w:rsid w:val="002930FB"/>
    <w:rsid w:val="00293293"/>
    <w:rsid w:val="0029790E"/>
    <w:rsid w:val="002A0A97"/>
    <w:rsid w:val="002A0DF0"/>
    <w:rsid w:val="002A54E4"/>
    <w:rsid w:val="002C6BF3"/>
    <w:rsid w:val="002E03EF"/>
    <w:rsid w:val="002F33D6"/>
    <w:rsid w:val="002F52B9"/>
    <w:rsid w:val="00300D48"/>
    <w:rsid w:val="0030596B"/>
    <w:rsid w:val="00312166"/>
    <w:rsid w:val="00315850"/>
    <w:rsid w:val="00317F70"/>
    <w:rsid w:val="00321039"/>
    <w:rsid w:val="00335EB5"/>
    <w:rsid w:val="00343FCF"/>
    <w:rsid w:val="003440BF"/>
    <w:rsid w:val="00351148"/>
    <w:rsid w:val="00353821"/>
    <w:rsid w:val="003659A2"/>
    <w:rsid w:val="00372698"/>
    <w:rsid w:val="0037540A"/>
    <w:rsid w:val="00375901"/>
    <w:rsid w:val="00376A68"/>
    <w:rsid w:val="00390C83"/>
    <w:rsid w:val="0039116C"/>
    <w:rsid w:val="003A757D"/>
    <w:rsid w:val="003B432C"/>
    <w:rsid w:val="003C4156"/>
    <w:rsid w:val="003D4424"/>
    <w:rsid w:val="003D4912"/>
    <w:rsid w:val="003E6AAC"/>
    <w:rsid w:val="003E6DB7"/>
    <w:rsid w:val="00407CA4"/>
    <w:rsid w:val="0041618B"/>
    <w:rsid w:val="00416EE6"/>
    <w:rsid w:val="0042429C"/>
    <w:rsid w:val="0042488F"/>
    <w:rsid w:val="00430BF2"/>
    <w:rsid w:val="0043258E"/>
    <w:rsid w:val="00437945"/>
    <w:rsid w:val="00447955"/>
    <w:rsid w:val="004525D8"/>
    <w:rsid w:val="004558C6"/>
    <w:rsid w:val="00460BAB"/>
    <w:rsid w:val="00460E3E"/>
    <w:rsid w:val="00464672"/>
    <w:rsid w:val="0046791E"/>
    <w:rsid w:val="00467E43"/>
    <w:rsid w:val="00480030"/>
    <w:rsid w:val="004910A1"/>
    <w:rsid w:val="00492C26"/>
    <w:rsid w:val="00493EBB"/>
    <w:rsid w:val="004A1275"/>
    <w:rsid w:val="004A2329"/>
    <w:rsid w:val="004A73AC"/>
    <w:rsid w:val="004A7EB5"/>
    <w:rsid w:val="004B4D76"/>
    <w:rsid w:val="004B69C2"/>
    <w:rsid w:val="004B7936"/>
    <w:rsid w:val="004C1F60"/>
    <w:rsid w:val="004C6D19"/>
    <w:rsid w:val="004D001C"/>
    <w:rsid w:val="004D148E"/>
    <w:rsid w:val="004D622A"/>
    <w:rsid w:val="004E0A36"/>
    <w:rsid w:val="004F6583"/>
    <w:rsid w:val="005012D0"/>
    <w:rsid w:val="00504C70"/>
    <w:rsid w:val="00506137"/>
    <w:rsid w:val="00513CE7"/>
    <w:rsid w:val="00523A4F"/>
    <w:rsid w:val="00526FEA"/>
    <w:rsid w:val="00537BD7"/>
    <w:rsid w:val="00550B7E"/>
    <w:rsid w:val="00555553"/>
    <w:rsid w:val="00571DB0"/>
    <w:rsid w:val="005814CA"/>
    <w:rsid w:val="005936F0"/>
    <w:rsid w:val="005A066C"/>
    <w:rsid w:val="005A21CC"/>
    <w:rsid w:val="005A7B8D"/>
    <w:rsid w:val="005B0D21"/>
    <w:rsid w:val="005B0FC5"/>
    <w:rsid w:val="005B7EDD"/>
    <w:rsid w:val="005C234E"/>
    <w:rsid w:val="005D1789"/>
    <w:rsid w:val="005D1E99"/>
    <w:rsid w:val="00614786"/>
    <w:rsid w:val="0062028D"/>
    <w:rsid w:val="00622F6B"/>
    <w:rsid w:val="00623F46"/>
    <w:rsid w:val="006250E1"/>
    <w:rsid w:val="00640815"/>
    <w:rsid w:val="00643A43"/>
    <w:rsid w:val="006525FD"/>
    <w:rsid w:val="006558F2"/>
    <w:rsid w:val="00656849"/>
    <w:rsid w:val="00656890"/>
    <w:rsid w:val="00670165"/>
    <w:rsid w:val="006845DA"/>
    <w:rsid w:val="00686232"/>
    <w:rsid w:val="006867DB"/>
    <w:rsid w:val="00687F6D"/>
    <w:rsid w:val="0069175E"/>
    <w:rsid w:val="006A0E5F"/>
    <w:rsid w:val="006A1FCA"/>
    <w:rsid w:val="006B16B8"/>
    <w:rsid w:val="006B46EF"/>
    <w:rsid w:val="006B6F38"/>
    <w:rsid w:val="006C07FB"/>
    <w:rsid w:val="006C5B3F"/>
    <w:rsid w:val="006C631A"/>
    <w:rsid w:val="006C6946"/>
    <w:rsid w:val="006D06EC"/>
    <w:rsid w:val="006D4E58"/>
    <w:rsid w:val="006D7BDD"/>
    <w:rsid w:val="006E214D"/>
    <w:rsid w:val="006E6AE2"/>
    <w:rsid w:val="006E7E89"/>
    <w:rsid w:val="006F10C8"/>
    <w:rsid w:val="0070052E"/>
    <w:rsid w:val="007037B0"/>
    <w:rsid w:val="00706FB6"/>
    <w:rsid w:val="007104FE"/>
    <w:rsid w:val="00717712"/>
    <w:rsid w:val="00732580"/>
    <w:rsid w:val="00733191"/>
    <w:rsid w:val="007363DE"/>
    <w:rsid w:val="007401E8"/>
    <w:rsid w:val="00743669"/>
    <w:rsid w:val="00743A1A"/>
    <w:rsid w:val="00753234"/>
    <w:rsid w:val="00756457"/>
    <w:rsid w:val="007652E4"/>
    <w:rsid w:val="0077134A"/>
    <w:rsid w:val="00773273"/>
    <w:rsid w:val="0078189E"/>
    <w:rsid w:val="007868A3"/>
    <w:rsid w:val="00792EED"/>
    <w:rsid w:val="00793E41"/>
    <w:rsid w:val="00797A3B"/>
    <w:rsid w:val="007A418C"/>
    <w:rsid w:val="007A5052"/>
    <w:rsid w:val="007A5CC9"/>
    <w:rsid w:val="007B339A"/>
    <w:rsid w:val="007E500B"/>
    <w:rsid w:val="007F19BE"/>
    <w:rsid w:val="00801D05"/>
    <w:rsid w:val="00804BB6"/>
    <w:rsid w:val="008101CD"/>
    <w:rsid w:val="008103C8"/>
    <w:rsid w:val="0081313F"/>
    <w:rsid w:val="00815FE7"/>
    <w:rsid w:val="00820848"/>
    <w:rsid w:val="0083437A"/>
    <w:rsid w:val="00836309"/>
    <w:rsid w:val="0084246B"/>
    <w:rsid w:val="00845D64"/>
    <w:rsid w:val="00857E3C"/>
    <w:rsid w:val="00862648"/>
    <w:rsid w:val="00864890"/>
    <w:rsid w:val="00864B7F"/>
    <w:rsid w:val="008723B8"/>
    <w:rsid w:val="00884910"/>
    <w:rsid w:val="00885148"/>
    <w:rsid w:val="00885270"/>
    <w:rsid w:val="00886905"/>
    <w:rsid w:val="008A1745"/>
    <w:rsid w:val="008A1CD5"/>
    <w:rsid w:val="008A2C51"/>
    <w:rsid w:val="008A4E34"/>
    <w:rsid w:val="008A4FE1"/>
    <w:rsid w:val="008A642D"/>
    <w:rsid w:val="008B0E17"/>
    <w:rsid w:val="008E1422"/>
    <w:rsid w:val="008E3062"/>
    <w:rsid w:val="008F4F97"/>
    <w:rsid w:val="00901251"/>
    <w:rsid w:val="009208D3"/>
    <w:rsid w:val="00927E28"/>
    <w:rsid w:val="00931597"/>
    <w:rsid w:val="00937FDF"/>
    <w:rsid w:val="00940C1F"/>
    <w:rsid w:val="0094109E"/>
    <w:rsid w:val="009444D6"/>
    <w:rsid w:val="009477C1"/>
    <w:rsid w:val="00950B6B"/>
    <w:rsid w:val="009521AA"/>
    <w:rsid w:val="009524C6"/>
    <w:rsid w:val="009574DA"/>
    <w:rsid w:val="00966561"/>
    <w:rsid w:val="009725F4"/>
    <w:rsid w:val="00972C8F"/>
    <w:rsid w:val="00984A04"/>
    <w:rsid w:val="00986C58"/>
    <w:rsid w:val="0099405A"/>
    <w:rsid w:val="00997B4D"/>
    <w:rsid w:val="009A0BBA"/>
    <w:rsid w:val="009A2BA5"/>
    <w:rsid w:val="009C7228"/>
    <w:rsid w:val="009D2842"/>
    <w:rsid w:val="009E093D"/>
    <w:rsid w:val="009E76BE"/>
    <w:rsid w:val="009F0750"/>
    <w:rsid w:val="009F1E8E"/>
    <w:rsid w:val="009F290C"/>
    <w:rsid w:val="009F34AF"/>
    <w:rsid w:val="00A02EEF"/>
    <w:rsid w:val="00A1575B"/>
    <w:rsid w:val="00A223EE"/>
    <w:rsid w:val="00A32F2D"/>
    <w:rsid w:val="00A41E88"/>
    <w:rsid w:val="00A47271"/>
    <w:rsid w:val="00A47C08"/>
    <w:rsid w:val="00A502FC"/>
    <w:rsid w:val="00A66DE6"/>
    <w:rsid w:val="00A7071E"/>
    <w:rsid w:val="00A72501"/>
    <w:rsid w:val="00A74050"/>
    <w:rsid w:val="00A84B93"/>
    <w:rsid w:val="00A854BD"/>
    <w:rsid w:val="00A922ED"/>
    <w:rsid w:val="00AA0729"/>
    <w:rsid w:val="00AA1A35"/>
    <w:rsid w:val="00AA2971"/>
    <w:rsid w:val="00AB1C22"/>
    <w:rsid w:val="00AB3EDA"/>
    <w:rsid w:val="00AC68C0"/>
    <w:rsid w:val="00AD0F7C"/>
    <w:rsid w:val="00AD1A24"/>
    <w:rsid w:val="00AE0872"/>
    <w:rsid w:val="00AE4CA9"/>
    <w:rsid w:val="00AF4341"/>
    <w:rsid w:val="00AF594A"/>
    <w:rsid w:val="00AF6612"/>
    <w:rsid w:val="00AF77B3"/>
    <w:rsid w:val="00B0038F"/>
    <w:rsid w:val="00B014E0"/>
    <w:rsid w:val="00B211F2"/>
    <w:rsid w:val="00B2288A"/>
    <w:rsid w:val="00B22CF3"/>
    <w:rsid w:val="00B27BC1"/>
    <w:rsid w:val="00B37C25"/>
    <w:rsid w:val="00B4467E"/>
    <w:rsid w:val="00B45848"/>
    <w:rsid w:val="00B513F2"/>
    <w:rsid w:val="00B5422B"/>
    <w:rsid w:val="00B700A1"/>
    <w:rsid w:val="00B706C1"/>
    <w:rsid w:val="00B72D78"/>
    <w:rsid w:val="00B76ED6"/>
    <w:rsid w:val="00B77B48"/>
    <w:rsid w:val="00B82030"/>
    <w:rsid w:val="00B84D01"/>
    <w:rsid w:val="00B86300"/>
    <w:rsid w:val="00B86ECF"/>
    <w:rsid w:val="00B913B5"/>
    <w:rsid w:val="00B920C0"/>
    <w:rsid w:val="00B94C51"/>
    <w:rsid w:val="00B9603F"/>
    <w:rsid w:val="00B961E3"/>
    <w:rsid w:val="00BA0C5D"/>
    <w:rsid w:val="00BA244D"/>
    <w:rsid w:val="00BA5FBA"/>
    <w:rsid w:val="00BB21DA"/>
    <w:rsid w:val="00BC2B95"/>
    <w:rsid w:val="00BD3608"/>
    <w:rsid w:val="00BE0B99"/>
    <w:rsid w:val="00BF1ABD"/>
    <w:rsid w:val="00BF2971"/>
    <w:rsid w:val="00C06749"/>
    <w:rsid w:val="00C12FAB"/>
    <w:rsid w:val="00C25F14"/>
    <w:rsid w:val="00C30DE7"/>
    <w:rsid w:val="00C3410E"/>
    <w:rsid w:val="00C35128"/>
    <w:rsid w:val="00C37CB6"/>
    <w:rsid w:val="00C439BF"/>
    <w:rsid w:val="00C43D47"/>
    <w:rsid w:val="00C513DD"/>
    <w:rsid w:val="00C71B30"/>
    <w:rsid w:val="00C74016"/>
    <w:rsid w:val="00C7560F"/>
    <w:rsid w:val="00CA70AA"/>
    <w:rsid w:val="00CA7194"/>
    <w:rsid w:val="00CB0E4D"/>
    <w:rsid w:val="00CB44BD"/>
    <w:rsid w:val="00CB53B7"/>
    <w:rsid w:val="00CC4B7A"/>
    <w:rsid w:val="00CD297B"/>
    <w:rsid w:val="00CE1FAA"/>
    <w:rsid w:val="00CE2274"/>
    <w:rsid w:val="00CE2E8A"/>
    <w:rsid w:val="00D0280F"/>
    <w:rsid w:val="00D2178B"/>
    <w:rsid w:val="00D218FD"/>
    <w:rsid w:val="00D228E1"/>
    <w:rsid w:val="00D2344E"/>
    <w:rsid w:val="00D4166E"/>
    <w:rsid w:val="00D54850"/>
    <w:rsid w:val="00D6755C"/>
    <w:rsid w:val="00D70EC8"/>
    <w:rsid w:val="00D71A46"/>
    <w:rsid w:val="00D7621F"/>
    <w:rsid w:val="00D77162"/>
    <w:rsid w:val="00D77638"/>
    <w:rsid w:val="00D8584C"/>
    <w:rsid w:val="00D95B35"/>
    <w:rsid w:val="00D96F90"/>
    <w:rsid w:val="00DA15F7"/>
    <w:rsid w:val="00DB2D09"/>
    <w:rsid w:val="00DB2DA6"/>
    <w:rsid w:val="00DB3B68"/>
    <w:rsid w:val="00DB5DE4"/>
    <w:rsid w:val="00DC2BF6"/>
    <w:rsid w:val="00DC6A4F"/>
    <w:rsid w:val="00DC76FD"/>
    <w:rsid w:val="00DD02B1"/>
    <w:rsid w:val="00DD59FB"/>
    <w:rsid w:val="00DF1F6E"/>
    <w:rsid w:val="00DF6600"/>
    <w:rsid w:val="00E019D0"/>
    <w:rsid w:val="00E065A2"/>
    <w:rsid w:val="00E13CB2"/>
    <w:rsid w:val="00E246D6"/>
    <w:rsid w:val="00E25418"/>
    <w:rsid w:val="00E27B88"/>
    <w:rsid w:val="00E3205A"/>
    <w:rsid w:val="00E34534"/>
    <w:rsid w:val="00E3631E"/>
    <w:rsid w:val="00E4045B"/>
    <w:rsid w:val="00E41560"/>
    <w:rsid w:val="00E43075"/>
    <w:rsid w:val="00E51B67"/>
    <w:rsid w:val="00E5332E"/>
    <w:rsid w:val="00E71B17"/>
    <w:rsid w:val="00E71B88"/>
    <w:rsid w:val="00E71D1C"/>
    <w:rsid w:val="00E726F0"/>
    <w:rsid w:val="00E74F49"/>
    <w:rsid w:val="00E75583"/>
    <w:rsid w:val="00E80263"/>
    <w:rsid w:val="00E84AC2"/>
    <w:rsid w:val="00E90F85"/>
    <w:rsid w:val="00E91C26"/>
    <w:rsid w:val="00E938E1"/>
    <w:rsid w:val="00E96FBD"/>
    <w:rsid w:val="00EA1B24"/>
    <w:rsid w:val="00EA540B"/>
    <w:rsid w:val="00EB0553"/>
    <w:rsid w:val="00EB7671"/>
    <w:rsid w:val="00EC0E15"/>
    <w:rsid w:val="00ED19F0"/>
    <w:rsid w:val="00F05848"/>
    <w:rsid w:val="00F06A87"/>
    <w:rsid w:val="00F078E8"/>
    <w:rsid w:val="00F11993"/>
    <w:rsid w:val="00F15424"/>
    <w:rsid w:val="00F1612F"/>
    <w:rsid w:val="00F20ACA"/>
    <w:rsid w:val="00F23839"/>
    <w:rsid w:val="00F23B96"/>
    <w:rsid w:val="00F55D27"/>
    <w:rsid w:val="00F61D6D"/>
    <w:rsid w:val="00F6325A"/>
    <w:rsid w:val="00F65222"/>
    <w:rsid w:val="00F661F1"/>
    <w:rsid w:val="00F70D8E"/>
    <w:rsid w:val="00F742EC"/>
    <w:rsid w:val="00F74320"/>
    <w:rsid w:val="00F807CD"/>
    <w:rsid w:val="00F87206"/>
    <w:rsid w:val="00F91DF2"/>
    <w:rsid w:val="00F97B75"/>
    <w:rsid w:val="00FA076C"/>
    <w:rsid w:val="00FA22B7"/>
    <w:rsid w:val="00FC0542"/>
    <w:rsid w:val="00FC14F0"/>
    <w:rsid w:val="00FC270A"/>
    <w:rsid w:val="00FC2A06"/>
    <w:rsid w:val="00FC554B"/>
    <w:rsid w:val="00FD1776"/>
    <w:rsid w:val="00FD5700"/>
    <w:rsid w:val="00FE0A29"/>
    <w:rsid w:val="00FE25BA"/>
    <w:rsid w:val="00FE25CF"/>
    <w:rsid w:val="00FE31AF"/>
    <w:rsid w:val="00FE70A5"/>
    <w:rsid w:val="00FF7375"/>
    <w:rsid w:val="12991D98"/>
    <w:rsid w:val="18ADE118"/>
    <w:rsid w:val="1BBB4F89"/>
    <w:rsid w:val="1C26EFC6"/>
    <w:rsid w:val="313E4E76"/>
    <w:rsid w:val="33299DA5"/>
    <w:rsid w:val="4C1BC983"/>
    <w:rsid w:val="576C075E"/>
    <w:rsid w:val="68448A7C"/>
    <w:rsid w:val="6CD7C15E"/>
    <w:rsid w:val="71861E55"/>
    <w:rsid w:val="75EB43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55269"/>
  <w15:chartTrackingRefBased/>
  <w15:docId w15:val="{692728C6-056F-4387-98F4-B7D144FBD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Body Text" w:qFormat="1"/>
    <w:lsdException w:name="Hyperlink"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sz w:val="24"/>
      <w:szCs w:val="24"/>
      <w:lang w:val="en-GB" w:eastAsia="en-US"/>
    </w:rPr>
  </w:style>
  <w:style w:type="paragraph" w:styleId="Heading1">
    <w:name w:val="heading 1"/>
    <w:basedOn w:val="Normal"/>
    <w:next w:val="Normal"/>
    <w:qFormat/>
    <w:rsid w:val="00AC68C0"/>
    <w:pPr>
      <w:keepNext/>
      <w:numPr>
        <w:numId w:val="1"/>
      </w:numPr>
      <w:ind w:left="720" w:hanging="720"/>
      <w:outlineLvl w:val="0"/>
    </w:pPr>
    <w:rPr>
      <w:rFonts w:ascii="Calibri" w:hAnsi="Calibri" w:cs="Calibri"/>
      <w:b/>
      <w:bCs/>
      <w:sz w:val="36"/>
      <w:szCs w:val="36"/>
    </w:rPr>
  </w:style>
  <w:style w:type="paragraph" w:styleId="Heading2">
    <w:name w:val="heading 2"/>
    <w:aliases w:val="Heading 3 style"/>
    <w:basedOn w:val="Normal"/>
    <w:next w:val="Normal"/>
    <w:link w:val="Heading2Char"/>
    <w:autoRedefine/>
    <w:qFormat/>
    <w:rsid w:val="00022A7F"/>
    <w:pPr>
      <w:keepNext/>
      <w:numPr>
        <w:ilvl w:val="1"/>
        <w:numId w:val="1"/>
      </w:numPr>
      <w:ind w:left="720" w:hanging="720"/>
      <w:jc w:val="both"/>
      <w:outlineLvl w:val="1"/>
    </w:pPr>
    <w:rPr>
      <w:rFonts w:ascii="Source Sans 3 Light" w:hAnsi="Source Sans 3 Light" w:cstheme="minorHAnsi"/>
      <w:iCs/>
    </w:rPr>
  </w:style>
  <w:style w:type="paragraph" w:styleId="Heading3">
    <w:name w:val="heading 3"/>
    <w:aliases w:val="List Body Text 2"/>
    <w:basedOn w:val="Normal"/>
    <w:next w:val="Normal"/>
    <w:link w:val="Heading3Char"/>
    <w:autoRedefine/>
    <w:unhideWhenUsed/>
    <w:qFormat/>
    <w:rsid w:val="00FA22B7"/>
    <w:pPr>
      <w:keepNext/>
      <w:numPr>
        <w:ilvl w:val="2"/>
        <w:numId w:val="1"/>
      </w:numPr>
      <w:outlineLvl w:val="2"/>
    </w:pPr>
    <w:rPr>
      <w:rFonts w:ascii="Source Sans 3 Light" w:hAnsi="Source Sans 3 Light" w:cs="Arial"/>
      <w:bCs/>
    </w:rPr>
  </w:style>
  <w:style w:type="paragraph" w:styleId="Heading4">
    <w:name w:val="heading 4"/>
    <w:basedOn w:val="Normal"/>
    <w:next w:val="Normal"/>
    <w:link w:val="Heading4Char"/>
    <w:semiHidden/>
    <w:unhideWhenUsed/>
    <w:qFormat/>
    <w:rsid w:val="00C3410E"/>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C3410E"/>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C3410E"/>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C3410E"/>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C3410E"/>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C3410E"/>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rsid w:val="009A0BBA"/>
    <w:pPr>
      <w:tabs>
        <w:tab w:val="center" w:pos="4153"/>
        <w:tab w:val="right" w:pos="8306"/>
      </w:tabs>
    </w:pPr>
    <w:rPr>
      <w:rFonts w:ascii="Source Sans 3 Light" w:hAnsi="Source Sans 3 Light"/>
      <w:color w:val="FFFFFF" w:themeColor="background1"/>
      <w:sz w:val="18"/>
      <w:szCs w:val="18"/>
    </w:rPr>
  </w:style>
  <w:style w:type="paragraph" w:styleId="BodyText">
    <w:name w:val="Body Text"/>
    <w:basedOn w:val="Normal"/>
    <w:link w:val="BodyTextChar"/>
    <w:autoRedefine/>
    <w:qFormat/>
    <w:rsid w:val="007B339A"/>
    <w:pPr>
      <w:numPr>
        <w:numId w:val="10"/>
      </w:numPr>
      <w:spacing w:line="360" w:lineRule="auto"/>
    </w:pPr>
    <w:rPr>
      <w:rFonts w:ascii="Source Sans 3 Light" w:hAnsi="Source Sans 3 Light" w:cs="Arial"/>
    </w:rPr>
  </w:style>
  <w:style w:type="paragraph" w:styleId="BodyText2">
    <w:name w:val="Body Text 2"/>
    <w:basedOn w:val="Normal"/>
    <w:rPr>
      <w:rFonts w:ascii="Arial" w:hAnsi="Arial" w:cs="Arial"/>
      <w:sz w:val="22"/>
    </w:rPr>
  </w:style>
  <w:style w:type="paragraph" w:styleId="BodyText3">
    <w:name w:val="Body Text 3"/>
    <w:basedOn w:val="Normal"/>
    <w:pPr>
      <w:jc w:val="both"/>
    </w:pPr>
    <w:rPr>
      <w:rFonts w:ascii="Arial" w:hAnsi="Arial" w:cs="Arial"/>
      <w:sz w:val="22"/>
    </w:rPr>
  </w:style>
  <w:style w:type="paragraph" w:styleId="BalloonText">
    <w:name w:val="Balloon Text"/>
    <w:basedOn w:val="Normal"/>
    <w:semiHidden/>
    <w:rPr>
      <w:rFonts w:ascii="Tahoma" w:hAnsi="Tahoma" w:cs="Tahoma"/>
      <w:sz w:val="16"/>
      <w:szCs w:val="16"/>
    </w:rPr>
  </w:style>
  <w:style w:type="paragraph" w:styleId="Title">
    <w:name w:val="Title"/>
    <w:basedOn w:val="Normal"/>
    <w:rsid w:val="00FA076C"/>
    <w:pPr>
      <w:jc w:val="center"/>
    </w:pPr>
    <w:rPr>
      <w:rFonts w:ascii="Arial" w:hAnsi="Arial" w:cs="Arial"/>
      <w:b/>
      <w:bCs/>
      <w:sz w:val="22"/>
    </w:rPr>
  </w:style>
  <w:style w:type="table" w:styleId="TableGrid">
    <w:name w:val="Table Grid"/>
    <w:basedOn w:val="TableNormal"/>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uiPriority w:val="99"/>
    <w:rsid w:val="002E03EF"/>
    <w:rPr>
      <w:rFonts w:cs="Times New Roman"/>
      <w:color w:val="0000FF"/>
      <w:u w:val="single"/>
    </w:rPr>
  </w:style>
  <w:style w:type="character" w:styleId="CommentReference">
    <w:name w:val="annotation reference"/>
    <w:rsid w:val="000B0D53"/>
    <w:rPr>
      <w:sz w:val="16"/>
      <w:szCs w:val="16"/>
    </w:rPr>
  </w:style>
  <w:style w:type="paragraph" w:styleId="CommentText">
    <w:name w:val="annotation text"/>
    <w:basedOn w:val="Normal"/>
    <w:link w:val="CommentTextChar"/>
    <w:rsid w:val="000B0D53"/>
    <w:rPr>
      <w:sz w:val="20"/>
      <w:szCs w:val="20"/>
    </w:rPr>
  </w:style>
  <w:style w:type="paragraph" w:styleId="CommentSubject">
    <w:name w:val="annotation subject"/>
    <w:basedOn w:val="CommentText"/>
    <w:next w:val="CommentText"/>
    <w:semiHidden/>
    <w:rsid w:val="000B0D53"/>
    <w:rPr>
      <w:b/>
      <w:bCs/>
    </w:rPr>
  </w:style>
  <w:style w:type="paragraph" w:styleId="ListParagraph">
    <w:name w:val="List Paragraph"/>
    <w:basedOn w:val="Normal"/>
    <w:uiPriority w:val="99"/>
    <w:qFormat/>
    <w:rsid w:val="00571DB0"/>
    <w:pPr>
      <w:ind w:left="720"/>
    </w:pPr>
    <w:rPr>
      <w:rFonts w:ascii="Arial" w:hAnsi="Arial"/>
      <w:sz w:val="22"/>
    </w:rPr>
  </w:style>
  <w:style w:type="character" w:styleId="FollowedHyperlink">
    <w:name w:val="FollowedHyperlink"/>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rsid w:val="001871C2"/>
    <w:rPr>
      <w:lang w:eastAsia="en-US"/>
    </w:rPr>
  </w:style>
  <w:style w:type="character" w:customStyle="1" w:styleId="attachment">
    <w:name w:val="attachment"/>
    <w:basedOn w:val="DefaultParagraphFont"/>
    <w:rsid w:val="003C4156"/>
  </w:style>
  <w:style w:type="numbering" w:customStyle="1" w:styleId="Style1">
    <w:name w:val="Style1"/>
    <w:rsid w:val="00C3410E"/>
    <w:pPr>
      <w:numPr>
        <w:numId w:val="2"/>
      </w:numPr>
    </w:pPr>
  </w:style>
  <w:style w:type="character" w:customStyle="1" w:styleId="Heading3Char">
    <w:name w:val="Heading 3 Char"/>
    <w:aliases w:val="List Body Text 2 Char"/>
    <w:basedOn w:val="DefaultParagraphFont"/>
    <w:link w:val="Heading3"/>
    <w:rsid w:val="00FA22B7"/>
    <w:rPr>
      <w:rFonts w:ascii="Source Sans 3 Light" w:hAnsi="Source Sans 3 Light" w:cs="Arial"/>
      <w:bCs/>
      <w:sz w:val="24"/>
      <w:szCs w:val="24"/>
      <w:lang w:val="en-GB" w:eastAsia="en-US"/>
    </w:rPr>
  </w:style>
  <w:style w:type="paragraph" w:styleId="ListContinue">
    <w:name w:val="List Continue"/>
    <w:basedOn w:val="Normal"/>
    <w:rsid w:val="00B37C25"/>
    <w:pPr>
      <w:spacing w:after="120"/>
      <w:ind w:left="283"/>
      <w:contextualSpacing/>
    </w:pPr>
  </w:style>
  <w:style w:type="paragraph" w:customStyle="1" w:styleId="Bodytextbullets">
    <w:name w:val="Body text bullets"/>
    <w:basedOn w:val="BodyText"/>
    <w:autoRedefine/>
    <w:qFormat/>
    <w:rsid w:val="00AC68C0"/>
    <w:pPr>
      <w:numPr>
        <w:numId w:val="3"/>
      </w:numPr>
    </w:pPr>
  </w:style>
  <w:style w:type="character" w:customStyle="1" w:styleId="Heading4Char">
    <w:name w:val="Heading 4 Char"/>
    <w:basedOn w:val="DefaultParagraphFont"/>
    <w:link w:val="Heading4"/>
    <w:semiHidden/>
    <w:rsid w:val="00C3410E"/>
    <w:rPr>
      <w:rFonts w:ascii="Calibri" w:hAnsi="Calibri"/>
      <w:b/>
      <w:bCs/>
      <w:sz w:val="28"/>
      <w:szCs w:val="28"/>
      <w:lang w:val="en-GB" w:eastAsia="en-US"/>
    </w:rPr>
  </w:style>
  <w:style w:type="character" w:customStyle="1" w:styleId="Heading5Char">
    <w:name w:val="Heading 5 Char"/>
    <w:basedOn w:val="DefaultParagraphFont"/>
    <w:link w:val="Heading5"/>
    <w:semiHidden/>
    <w:rsid w:val="00C3410E"/>
    <w:rPr>
      <w:rFonts w:ascii="Calibri" w:hAnsi="Calibri"/>
      <w:b/>
      <w:bCs/>
      <w:i/>
      <w:iCs/>
      <w:sz w:val="26"/>
      <w:szCs w:val="26"/>
      <w:lang w:val="en-GB" w:eastAsia="en-US"/>
    </w:rPr>
  </w:style>
  <w:style w:type="character" w:customStyle="1" w:styleId="Heading6Char">
    <w:name w:val="Heading 6 Char"/>
    <w:basedOn w:val="DefaultParagraphFont"/>
    <w:link w:val="Heading6"/>
    <w:semiHidden/>
    <w:rsid w:val="00C3410E"/>
    <w:rPr>
      <w:rFonts w:ascii="Calibri" w:hAnsi="Calibri"/>
      <w:b/>
      <w:bCs/>
      <w:sz w:val="22"/>
      <w:szCs w:val="22"/>
      <w:lang w:val="en-GB" w:eastAsia="en-US"/>
    </w:rPr>
  </w:style>
  <w:style w:type="character" w:customStyle="1" w:styleId="Heading7Char">
    <w:name w:val="Heading 7 Char"/>
    <w:basedOn w:val="DefaultParagraphFont"/>
    <w:link w:val="Heading7"/>
    <w:semiHidden/>
    <w:rsid w:val="00C3410E"/>
    <w:rPr>
      <w:rFonts w:ascii="Calibri" w:hAnsi="Calibri"/>
      <w:sz w:val="24"/>
      <w:szCs w:val="24"/>
      <w:lang w:val="en-GB" w:eastAsia="en-US"/>
    </w:rPr>
  </w:style>
  <w:style w:type="character" w:customStyle="1" w:styleId="Heading8Char">
    <w:name w:val="Heading 8 Char"/>
    <w:basedOn w:val="DefaultParagraphFont"/>
    <w:link w:val="Heading8"/>
    <w:semiHidden/>
    <w:rsid w:val="00C3410E"/>
    <w:rPr>
      <w:rFonts w:ascii="Calibri" w:hAnsi="Calibri"/>
      <w:i/>
      <w:iCs/>
      <w:sz w:val="24"/>
      <w:szCs w:val="24"/>
      <w:lang w:val="en-GB" w:eastAsia="en-US"/>
    </w:rPr>
  </w:style>
  <w:style w:type="character" w:customStyle="1" w:styleId="Heading9Char">
    <w:name w:val="Heading 9 Char"/>
    <w:basedOn w:val="DefaultParagraphFont"/>
    <w:link w:val="Heading9"/>
    <w:semiHidden/>
    <w:rsid w:val="00C3410E"/>
    <w:rPr>
      <w:rFonts w:ascii="Cambria" w:hAnsi="Cambria"/>
      <w:sz w:val="22"/>
      <w:szCs w:val="22"/>
      <w:lang w:val="en-GB" w:eastAsia="en-US"/>
    </w:rPr>
  </w:style>
  <w:style w:type="character" w:styleId="Strong">
    <w:name w:val="Strong"/>
    <w:basedOn w:val="DefaultParagraphFont"/>
    <w:rsid w:val="00C3410E"/>
    <w:rPr>
      <w:b/>
      <w:bCs/>
    </w:rPr>
  </w:style>
  <w:style w:type="character" w:customStyle="1" w:styleId="Heading2Char">
    <w:name w:val="Heading 2 Char"/>
    <w:aliases w:val="Heading 3 style Char"/>
    <w:basedOn w:val="DefaultParagraphFont"/>
    <w:link w:val="Heading2"/>
    <w:rsid w:val="00022A7F"/>
    <w:rPr>
      <w:rFonts w:ascii="Source Sans 3 Light" w:hAnsi="Source Sans 3 Light" w:cstheme="minorHAnsi"/>
      <w:iCs/>
      <w:sz w:val="24"/>
      <w:szCs w:val="24"/>
      <w:lang w:val="en-GB" w:eastAsia="en-US"/>
    </w:rPr>
  </w:style>
  <w:style w:type="character" w:customStyle="1" w:styleId="BodyTextChar">
    <w:name w:val="Body Text Char"/>
    <w:basedOn w:val="DefaultParagraphFont"/>
    <w:link w:val="BodyText"/>
    <w:rsid w:val="007B339A"/>
    <w:rPr>
      <w:rFonts w:ascii="Source Sans 3 Light" w:hAnsi="Source Sans 3 Light" w:cs="Arial"/>
      <w:sz w:val="24"/>
      <w:szCs w:val="24"/>
      <w:lang w:val="en-GB" w:eastAsia="en-US"/>
    </w:rPr>
  </w:style>
  <w:style w:type="character" w:customStyle="1" w:styleId="HeaderChar">
    <w:name w:val="Header Char"/>
    <w:basedOn w:val="DefaultParagraphFont"/>
    <w:link w:val="Header"/>
    <w:uiPriority w:val="99"/>
    <w:rsid w:val="00862648"/>
    <w:rPr>
      <w:sz w:val="24"/>
      <w:szCs w:val="24"/>
      <w:lang w:val="en-GB" w:eastAsia="en-US"/>
    </w:rPr>
  </w:style>
  <w:style w:type="paragraph" w:customStyle="1" w:styleId="ListBodyText">
    <w:name w:val="List Body Text"/>
    <w:basedOn w:val="Heading2"/>
    <w:autoRedefine/>
    <w:qFormat/>
    <w:rsid w:val="00FE70A5"/>
    <w:rPr>
      <w:b/>
      <w:bCs/>
      <w:iCs w:val="0"/>
    </w:rPr>
  </w:style>
  <w:style w:type="paragraph" w:customStyle="1" w:styleId="DocumentTitleA">
    <w:name w:val="Document Title A"/>
    <w:basedOn w:val="Normal"/>
    <w:autoRedefine/>
    <w:qFormat/>
    <w:rsid w:val="00CE2274"/>
    <w:pPr>
      <w:jc w:val="center"/>
    </w:pPr>
    <w:rPr>
      <w:rFonts w:ascii="Tilt Neon" w:hAnsi="Tilt Neon" w:cs="Calibri"/>
      <w:b/>
      <w:bCs/>
      <w:sz w:val="40"/>
      <w:szCs w:val="40"/>
    </w:rPr>
  </w:style>
  <w:style w:type="paragraph" w:customStyle="1" w:styleId="Tableheader">
    <w:name w:val="Table header"/>
    <w:basedOn w:val="Normal"/>
    <w:qFormat/>
    <w:rsid w:val="00AC68C0"/>
    <w:pPr>
      <w:keepNext/>
      <w:tabs>
        <w:tab w:val="left" w:pos="720"/>
      </w:tabs>
      <w:jc w:val="center"/>
    </w:pPr>
    <w:rPr>
      <w:rFonts w:ascii="Calibri" w:hAnsi="Calibri" w:cs="Calibri"/>
      <w:b/>
      <w:bCs/>
      <w:color w:val="FFFFFF" w:themeColor="background1"/>
      <w:sz w:val="28"/>
      <w:szCs w:val="28"/>
    </w:rPr>
  </w:style>
  <w:style w:type="paragraph" w:customStyle="1" w:styleId="TableBodyCentred">
    <w:name w:val="Table Body Centred"/>
    <w:basedOn w:val="Normal"/>
    <w:autoRedefine/>
    <w:qFormat/>
    <w:rsid w:val="00FA22B7"/>
    <w:pPr>
      <w:tabs>
        <w:tab w:val="left" w:pos="720"/>
      </w:tabs>
      <w:jc w:val="center"/>
    </w:pPr>
    <w:rPr>
      <w:rFonts w:ascii="Source Sans 3 Light" w:hAnsi="Source Sans 3 Light" w:cs="Arial"/>
    </w:rPr>
  </w:style>
  <w:style w:type="paragraph" w:customStyle="1" w:styleId="TableBodyLeft">
    <w:name w:val="Table Body Left"/>
    <w:basedOn w:val="Normal"/>
    <w:autoRedefine/>
    <w:qFormat/>
    <w:rsid w:val="00C35128"/>
    <w:pPr>
      <w:tabs>
        <w:tab w:val="left" w:pos="720"/>
      </w:tabs>
    </w:pPr>
    <w:rPr>
      <w:rFonts w:ascii="Source Sans 3 Light" w:hAnsi="Source Sans 3 Light" w:cs="Arial"/>
      <w:szCs w:val="22"/>
    </w:rPr>
  </w:style>
  <w:style w:type="character" w:styleId="PageNumber">
    <w:name w:val="page number"/>
    <w:basedOn w:val="DefaultParagraphFont"/>
    <w:rsid w:val="009C7228"/>
  </w:style>
  <w:style w:type="paragraph" w:customStyle="1" w:styleId="DocumentTitleB">
    <w:name w:val="Document Title B"/>
    <w:basedOn w:val="DocumentTitleA"/>
    <w:autoRedefine/>
    <w:qFormat/>
    <w:rsid w:val="000C369F"/>
    <w:rPr>
      <w:sz w:val="44"/>
      <w:szCs w:val="44"/>
    </w:rPr>
  </w:style>
  <w:style w:type="paragraph" w:customStyle="1" w:styleId="Heading2style">
    <w:name w:val="Heading 2 style"/>
    <w:basedOn w:val="Heading1"/>
    <w:autoRedefine/>
    <w:qFormat/>
    <w:rsid w:val="000C369F"/>
    <w:rPr>
      <w:sz w:val="28"/>
      <w:szCs w:val="28"/>
    </w:rPr>
  </w:style>
  <w:style w:type="paragraph" w:customStyle="1" w:styleId="ListBodyText2style">
    <w:name w:val="List Body Text 2 style"/>
    <w:basedOn w:val="Heading3"/>
    <w:autoRedefine/>
    <w:qFormat/>
    <w:rsid w:val="002F52B9"/>
  </w:style>
  <w:style w:type="paragraph" w:styleId="ListNumber">
    <w:name w:val="List Number"/>
    <w:basedOn w:val="Normal"/>
    <w:rsid w:val="00CE2274"/>
    <w:pPr>
      <w:tabs>
        <w:tab w:val="num" w:pos="360"/>
      </w:tabs>
      <w:ind w:left="360" w:hanging="360"/>
      <w:contextualSpacing/>
    </w:pPr>
  </w:style>
  <w:style w:type="paragraph" w:customStyle="1" w:styleId="Default">
    <w:name w:val="Default"/>
    <w:rsid w:val="00AA0729"/>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unhideWhenUsed/>
    <w:rsid w:val="00022A7F"/>
    <w:pPr>
      <w:spacing w:before="100" w:beforeAutospacing="1" w:after="100" w:afterAutospacing="1"/>
    </w:pPr>
    <w:rPr>
      <w:lang w:eastAsia="en-GB"/>
    </w:rPr>
  </w:style>
  <w:style w:type="paragraph" w:styleId="TOCHeading">
    <w:name w:val="TOC Heading"/>
    <w:basedOn w:val="Heading1"/>
    <w:next w:val="Normal"/>
    <w:uiPriority w:val="39"/>
    <w:semiHidden/>
    <w:unhideWhenUsed/>
    <w:qFormat/>
    <w:rsid w:val="000E7EE5"/>
    <w:pPr>
      <w:keepLines/>
      <w:numPr>
        <w:numId w:val="0"/>
      </w:numPr>
      <w:spacing w:before="480" w:line="276" w:lineRule="auto"/>
      <w:outlineLvl w:val="9"/>
    </w:pPr>
    <w:rPr>
      <w:rFonts w:ascii="Cambria" w:hAnsi="Cambria" w:cs="Times New Roman"/>
      <w:color w:val="365F91"/>
      <w:sz w:val="28"/>
      <w:szCs w:val="28"/>
      <w:lang w:val="en-US"/>
    </w:rPr>
  </w:style>
  <w:style w:type="paragraph" w:styleId="TOC1">
    <w:name w:val="toc 1"/>
    <w:basedOn w:val="Normal"/>
    <w:next w:val="Normal"/>
    <w:autoRedefine/>
    <w:uiPriority w:val="39"/>
    <w:rsid w:val="000E7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825318604">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 w:id="2043943636">
      <w:bodyDiv w:val="1"/>
      <w:marLeft w:val="0"/>
      <w:marRight w:val="0"/>
      <w:marTop w:val="0"/>
      <w:marBottom w:val="0"/>
      <w:divBdr>
        <w:top w:val="none" w:sz="0" w:space="0" w:color="auto"/>
        <w:left w:val="none" w:sz="0" w:space="0" w:color="auto"/>
        <w:bottom w:val="none" w:sz="0" w:space="0" w:color="auto"/>
        <w:right w:val="none" w:sz="0" w:space="0" w:color="auto"/>
      </w:divBdr>
      <w:divsChild>
        <w:div w:id="1165977224">
          <w:marLeft w:val="0"/>
          <w:marRight w:val="0"/>
          <w:marTop w:val="0"/>
          <w:marBottom w:val="0"/>
          <w:divBdr>
            <w:top w:val="none" w:sz="0" w:space="0" w:color="auto"/>
            <w:left w:val="none" w:sz="0" w:space="0" w:color="auto"/>
            <w:bottom w:val="none" w:sz="0" w:space="0" w:color="auto"/>
            <w:right w:val="none" w:sz="0" w:space="0" w:color="auto"/>
          </w:divBdr>
        </w:div>
        <w:div w:id="437526718">
          <w:marLeft w:val="0"/>
          <w:marRight w:val="0"/>
          <w:marTop w:val="0"/>
          <w:marBottom w:val="0"/>
          <w:divBdr>
            <w:top w:val="none" w:sz="0" w:space="0" w:color="auto"/>
            <w:left w:val="none" w:sz="0" w:space="0" w:color="auto"/>
            <w:bottom w:val="none" w:sz="0" w:space="0" w:color="auto"/>
            <w:right w:val="none" w:sz="0" w:space="0" w:color="auto"/>
          </w:divBdr>
        </w:div>
        <w:div w:id="1307121690">
          <w:marLeft w:val="0"/>
          <w:marRight w:val="0"/>
          <w:marTop w:val="0"/>
          <w:marBottom w:val="0"/>
          <w:divBdr>
            <w:top w:val="none" w:sz="0" w:space="0" w:color="auto"/>
            <w:left w:val="none" w:sz="0" w:space="0" w:color="auto"/>
            <w:bottom w:val="none" w:sz="0" w:space="0" w:color="auto"/>
            <w:right w:val="none" w:sz="0" w:space="0" w:color="auto"/>
          </w:divBdr>
          <w:divsChild>
            <w:div w:id="1980574785">
              <w:marLeft w:val="-75"/>
              <w:marRight w:val="0"/>
              <w:marTop w:val="30"/>
              <w:marBottom w:val="30"/>
              <w:divBdr>
                <w:top w:val="none" w:sz="0" w:space="0" w:color="auto"/>
                <w:left w:val="none" w:sz="0" w:space="0" w:color="auto"/>
                <w:bottom w:val="none" w:sz="0" w:space="0" w:color="auto"/>
                <w:right w:val="none" w:sz="0" w:space="0" w:color="auto"/>
              </w:divBdr>
              <w:divsChild>
                <w:div w:id="1111977694">
                  <w:marLeft w:val="0"/>
                  <w:marRight w:val="0"/>
                  <w:marTop w:val="0"/>
                  <w:marBottom w:val="0"/>
                  <w:divBdr>
                    <w:top w:val="none" w:sz="0" w:space="0" w:color="auto"/>
                    <w:left w:val="none" w:sz="0" w:space="0" w:color="auto"/>
                    <w:bottom w:val="none" w:sz="0" w:space="0" w:color="auto"/>
                    <w:right w:val="none" w:sz="0" w:space="0" w:color="auto"/>
                  </w:divBdr>
                  <w:divsChild>
                    <w:div w:id="431973688">
                      <w:marLeft w:val="0"/>
                      <w:marRight w:val="0"/>
                      <w:marTop w:val="0"/>
                      <w:marBottom w:val="0"/>
                      <w:divBdr>
                        <w:top w:val="none" w:sz="0" w:space="0" w:color="auto"/>
                        <w:left w:val="none" w:sz="0" w:space="0" w:color="auto"/>
                        <w:bottom w:val="none" w:sz="0" w:space="0" w:color="auto"/>
                        <w:right w:val="none" w:sz="0" w:space="0" w:color="auto"/>
                      </w:divBdr>
                    </w:div>
                  </w:divsChild>
                </w:div>
                <w:div w:id="511916853">
                  <w:marLeft w:val="0"/>
                  <w:marRight w:val="0"/>
                  <w:marTop w:val="0"/>
                  <w:marBottom w:val="0"/>
                  <w:divBdr>
                    <w:top w:val="none" w:sz="0" w:space="0" w:color="auto"/>
                    <w:left w:val="none" w:sz="0" w:space="0" w:color="auto"/>
                    <w:bottom w:val="none" w:sz="0" w:space="0" w:color="auto"/>
                    <w:right w:val="none" w:sz="0" w:space="0" w:color="auto"/>
                  </w:divBdr>
                  <w:divsChild>
                    <w:div w:id="1406099824">
                      <w:marLeft w:val="0"/>
                      <w:marRight w:val="0"/>
                      <w:marTop w:val="0"/>
                      <w:marBottom w:val="0"/>
                      <w:divBdr>
                        <w:top w:val="none" w:sz="0" w:space="0" w:color="auto"/>
                        <w:left w:val="none" w:sz="0" w:space="0" w:color="auto"/>
                        <w:bottom w:val="none" w:sz="0" w:space="0" w:color="auto"/>
                        <w:right w:val="none" w:sz="0" w:space="0" w:color="auto"/>
                      </w:divBdr>
                    </w:div>
                  </w:divsChild>
                </w:div>
                <w:div w:id="1231111828">
                  <w:marLeft w:val="0"/>
                  <w:marRight w:val="0"/>
                  <w:marTop w:val="0"/>
                  <w:marBottom w:val="0"/>
                  <w:divBdr>
                    <w:top w:val="none" w:sz="0" w:space="0" w:color="auto"/>
                    <w:left w:val="none" w:sz="0" w:space="0" w:color="auto"/>
                    <w:bottom w:val="none" w:sz="0" w:space="0" w:color="auto"/>
                    <w:right w:val="none" w:sz="0" w:space="0" w:color="auto"/>
                  </w:divBdr>
                  <w:divsChild>
                    <w:div w:id="2036422951">
                      <w:marLeft w:val="0"/>
                      <w:marRight w:val="0"/>
                      <w:marTop w:val="0"/>
                      <w:marBottom w:val="0"/>
                      <w:divBdr>
                        <w:top w:val="none" w:sz="0" w:space="0" w:color="auto"/>
                        <w:left w:val="none" w:sz="0" w:space="0" w:color="auto"/>
                        <w:bottom w:val="none" w:sz="0" w:space="0" w:color="auto"/>
                        <w:right w:val="none" w:sz="0" w:space="0" w:color="auto"/>
                      </w:divBdr>
                    </w:div>
                  </w:divsChild>
                </w:div>
                <w:div w:id="954097694">
                  <w:marLeft w:val="0"/>
                  <w:marRight w:val="0"/>
                  <w:marTop w:val="0"/>
                  <w:marBottom w:val="0"/>
                  <w:divBdr>
                    <w:top w:val="none" w:sz="0" w:space="0" w:color="auto"/>
                    <w:left w:val="none" w:sz="0" w:space="0" w:color="auto"/>
                    <w:bottom w:val="none" w:sz="0" w:space="0" w:color="auto"/>
                    <w:right w:val="none" w:sz="0" w:space="0" w:color="auto"/>
                  </w:divBdr>
                  <w:divsChild>
                    <w:div w:id="710157549">
                      <w:marLeft w:val="0"/>
                      <w:marRight w:val="0"/>
                      <w:marTop w:val="0"/>
                      <w:marBottom w:val="0"/>
                      <w:divBdr>
                        <w:top w:val="none" w:sz="0" w:space="0" w:color="auto"/>
                        <w:left w:val="none" w:sz="0" w:space="0" w:color="auto"/>
                        <w:bottom w:val="none" w:sz="0" w:space="0" w:color="auto"/>
                        <w:right w:val="none" w:sz="0" w:space="0" w:color="auto"/>
                      </w:divBdr>
                    </w:div>
                  </w:divsChild>
                </w:div>
                <w:div w:id="1272666140">
                  <w:marLeft w:val="0"/>
                  <w:marRight w:val="0"/>
                  <w:marTop w:val="0"/>
                  <w:marBottom w:val="0"/>
                  <w:divBdr>
                    <w:top w:val="none" w:sz="0" w:space="0" w:color="auto"/>
                    <w:left w:val="none" w:sz="0" w:space="0" w:color="auto"/>
                    <w:bottom w:val="none" w:sz="0" w:space="0" w:color="auto"/>
                    <w:right w:val="none" w:sz="0" w:space="0" w:color="auto"/>
                  </w:divBdr>
                  <w:divsChild>
                    <w:div w:id="179927671">
                      <w:marLeft w:val="0"/>
                      <w:marRight w:val="0"/>
                      <w:marTop w:val="0"/>
                      <w:marBottom w:val="0"/>
                      <w:divBdr>
                        <w:top w:val="none" w:sz="0" w:space="0" w:color="auto"/>
                        <w:left w:val="none" w:sz="0" w:space="0" w:color="auto"/>
                        <w:bottom w:val="none" w:sz="0" w:space="0" w:color="auto"/>
                        <w:right w:val="none" w:sz="0" w:space="0" w:color="auto"/>
                      </w:divBdr>
                    </w:div>
                  </w:divsChild>
                </w:div>
                <w:div w:id="2105831905">
                  <w:marLeft w:val="0"/>
                  <w:marRight w:val="0"/>
                  <w:marTop w:val="0"/>
                  <w:marBottom w:val="0"/>
                  <w:divBdr>
                    <w:top w:val="none" w:sz="0" w:space="0" w:color="auto"/>
                    <w:left w:val="none" w:sz="0" w:space="0" w:color="auto"/>
                    <w:bottom w:val="none" w:sz="0" w:space="0" w:color="auto"/>
                    <w:right w:val="none" w:sz="0" w:space="0" w:color="auto"/>
                  </w:divBdr>
                  <w:divsChild>
                    <w:div w:id="1287813352">
                      <w:marLeft w:val="0"/>
                      <w:marRight w:val="0"/>
                      <w:marTop w:val="0"/>
                      <w:marBottom w:val="0"/>
                      <w:divBdr>
                        <w:top w:val="none" w:sz="0" w:space="0" w:color="auto"/>
                        <w:left w:val="none" w:sz="0" w:space="0" w:color="auto"/>
                        <w:bottom w:val="none" w:sz="0" w:space="0" w:color="auto"/>
                        <w:right w:val="none" w:sz="0" w:space="0" w:color="auto"/>
                      </w:divBdr>
                    </w:div>
                  </w:divsChild>
                </w:div>
                <w:div w:id="1661150396">
                  <w:marLeft w:val="0"/>
                  <w:marRight w:val="0"/>
                  <w:marTop w:val="0"/>
                  <w:marBottom w:val="0"/>
                  <w:divBdr>
                    <w:top w:val="none" w:sz="0" w:space="0" w:color="auto"/>
                    <w:left w:val="none" w:sz="0" w:space="0" w:color="auto"/>
                    <w:bottom w:val="none" w:sz="0" w:space="0" w:color="auto"/>
                    <w:right w:val="none" w:sz="0" w:space="0" w:color="auto"/>
                  </w:divBdr>
                  <w:divsChild>
                    <w:div w:id="1950161547">
                      <w:marLeft w:val="0"/>
                      <w:marRight w:val="0"/>
                      <w:marTop w:val="0"/>
                      <w:marBottom w:val="0"/>
                      <w:divBdr>
                        <w:top w:val="none" w:sz="0" w:space="0" w:color="auto"/>
                        <w:left w:val="none" w:sz="0" w:space="0" w:color="auto"/>
                        <w:bottom w:val="none" w:sz="0" w:space="0" w:color="auto"/>
                        <w:right w:val="none" w:sz="0" w:space="0" w:color="auto"/>
                      </w:divBdr>
                    </w:div>
                  </w:divsChild>
                </w:div>
                <w:div w:id="107285106">
                  <w:marLeft w:val="0"/>
                  <w:marRight w:val="0"/>
                  <w:marTop w:val="0"/>
                  <w:marBottom w:val="0"/>
                  <w:divBdr>
                    <w:top w:val="none" w:sz="0" w:space="0" w:color="auto"/>
                    <w:left w:val="none" w:sz="0" w:space="0" w:color="auto"/>
                    <w:bottom w:val="none" w:sz="0" w:space="0" w:color="auto"/>
                    <w:right w:val="none" w:sz="0" w:space="0" w:color="auto"/>
                  </w:divBdr>
                  <w:divsChild>
                    <w:div w:id="117422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471671">
          <w:marLeft w:val="0"/>
          <w:marRight w:val="0"/>
          <w:marTop w:val="0"/>
          <w:marBottom w:val="0"/>
          <w:divBdr>
            <w:top w:val="none" w:sz="0" w:space="0" w:color="auto"/>
            <w:left w:val="none" w:sz="0" w:space="0" w:color="auto"/>
            <w:bottom w:val="none" w:sz="0" w:space="0" w:color="auto"/>
            <w:right w:val="none" w:sz="0" w:space="0" w:color="auto"/>
          </w:divBdr>
          <w:divsChild>
            <w:div w:id="925766809">
              <w:marLeft w:val="0"/>
              <w:marRight w:val="0"/>
              <w:marTop w:val="0"/>
              <w:marBottom w:val="0"/>
              <w:divBdr>
                <w:top w:val="none" w:sz="0" w:space="0" w:color="auto"/>
                <w:left w:val="none" w:sz="0" w:space="0" w:color="auto"/>
                <w:bottom w:val="none" w:sz="0" w:space="0" w:color="auto"/>
                <w:right w:val="none" w:sz="0" w:space="0" w:color="auto"/>
              </w:divBdr>
            </w:div>
            <w:div w:id="1653634766">
              <w:marLeft w:val="0"/>
              <w:marRight w:val="0"/>
              <w:marTop w:val="0"/>
              <w:marBottom w:val="0"/>
              <w:divBdr>
                <w:top w:val="none" w:sz="0" w:space="0" w:color="auto"/>
                <w:left w:val="none" w:sz="0" w:space="0" w:color="auto"/>
                <w:bottom w:val="none" w:sz="0" w:space="0" w:color="auto"/>
                <w:right w:val="none" w:sz="0" w:space="0" w:color="auto"/>
              </w:divBdr>
            </w:div>
            <w:div w:id="2046901408">
              <w:marLeft w:val="0"/>
              <w:marRight w:val="0"/>
              <w:marTop w:val="0"/>
              <w:marBottom w:val="0"/>
              <w:divBdr>
                <w:top w:val="none" w:sz="0" w:space="0" w:color="auto"/>
                <w:left w:val="none" w:sz="0" w:space="0" w:color="auto"/>
                <w:bottom w:val="none" w:sz="0" w:space="0" w:color="auto"/>
                <w:right w:val="none" w:sz="0" w:space="0" w:color="auto"/>
              </w:divBdr>
            </w:div>
            <w:div w:id="2036423962">
              <w:marLeft w:val="0"/>
              <w:marRight w:val="0"/>
              <w:marTop w:val="0"/>
              <w:marBottom w:val="0"/>
              <w:divBdr>
                <w:top w:val="none" w:sz="0" w:space="0" w:color="auto"/>
                <w:left w:val="none" w:sz="0" w:space="0" w:color="auto"/>
                <w:bottom w:val="none" w:sz="0" w:space="0" w:color="auto"/>
                <w:right w:val="none" w:sz="0" w:space="0" w:color="auto"/>
              </w:divBdr>
            </w:div>
            <w:div w:id="1498570775">
              <w:marLeft w:val="0"/>
              <w:marRight w:val="0"/>
              <w:marTop w:val="0"/>
              <w:marBottom w:val="0"/>
              <w:divBdr>
                <w:top w:val="none" w:sz="0" w:space="0" w:color="auto"/>
                <w:left w:val="none" w:sz="0" w:space="0" w:color="auto"/>
                <w:bottom w:val="none" w:sz="0" w:space="0" w:color="auto"/>
                <w:right w:val="none" w:sz="0" w:space="0" w:color="auto"/>
              </w:divBdr>
            </w:div>
            <w:div w:id="312753777">
              <w:marLeft w:val="0"/>
              <w:marRight w:val="0"/>
              <w:marTop w:val="0"/>
              <w:marBottom w:val="0"/>
              <w:divBdr>
                <w:top w:val="none" w:sz="0" w:space="0" w:color="auto"/>
                <w:left w:val="none" w:sz="0" w:space="0" w:color="auto"/>
                <w:bottom w:val="none" w:sz="0" w:space="0" w:color="auto"/>
                <w:right w:val="none" w:sz="0" w:space="0" w:color="auto"/>
              </w:divBdr>
            </w:div>
            <w:div w:id="42028572">
              <w:marLeft w:val="0"/>
              <w:marRight w:val="0"/>
              <w:marTop w:val="0"/>
              <w:marBottom w:val="0"/>
              <w:divBdr>
                <w:top w:val="none" w:sz="0" w:space="0" w:color="auto"/>
                <w:left w:val="none" w:sz="0" w:space="0" w:color="auto"/>
                <w:bottom w:val="none" w:sz="0" w:space="0" w:color="auto"/>
                <w:right w:val="none" w:sz="0" w:space="0" w:color="auto"/>
              </w:divBdr>
            </w:div>
            <w:div w:id="461654640">
              <w:marLeft w:val="0"/>
              <w:marRight w:val="0"/>
              <w:marTop w:val="0"/>
              <w:marBottom w:val="0"/>
              <w:divBdr>
                <w:top w:val="none" w:sz="0" w:space="0" w:color="auto"/>
                <w:left w:val="none" w:sz="0" w:space="0" w:color="auto"/>
                <w:bottom w:val="none" w:sz="0" w:space="0" w:color="auto"/>
                <w:right w:val="none" w:sz="0" w:space="0" w:color="auto"/>
              </w:divBdr>
            </w:div>
            <w:div w:id="1406296278">
              <w:marLeft w:val="0"/>
              <w:marRight w:val="0"/>
              <w:marTop w:val="0"/>
              <w:marBottom w:val="0"/>
              <w:divBdr>
                <w:top w:val="none" w:sz="0" w:space="0" w:color="auto"/>
                <w:left w:val="none" w:sz="0" w:space="0" w:color="auto"/>
                <w:bottom w:val="none" w:sz="0" w:space="0" w:color="auto"/>
                <w:right w:val="none" w:sz="0" w:space="0" w:color="auto"/>
              </w:divBdr>
            </w:div>
            <w:div w:id="12197680">
              <w:marLeft w:val="0"/>
              <w:marRight w:val="0"/>
              <w:marTop w:val="0"/>
              <w:marBottom w:val="0"/>
              <w:divBdr>
                <w:top w:val="none" w:sz="0" w:space="0" w:color="auto"/>
                <w:left w:val="none" w:sz="0" w:space="0" w:color="auto"/>
                <w:bottom w:val="none" w:sz="0" w:space="0" w:color="auto"/>
                <w:right w:val="none" w:sz="0" w:space="0" w:color="auto"/>
              </w:divBdr>
            </w:div>
            <w:div w:id="216281770">
              <w:marLeft w:val="0"/>
              <w:marRight w:val="0"/>
              <w:marTop w:val="0"/>
              <w:marBottom w:val="0"/>
              <w:divBdr>
                <w:top w:val="none" w:sz="0" w:space="0" w:color="auto"/>
                <w:left w:val="none" w:sz="0" w:space="0" w:color="auto"/>
                <w:bottom w:val="none" w:sz="0" w:space="0" w:color="auto"/>
                <w:right w:val="none" w:sz="0" w:space="0" w:color="auto"/>
              </w:divBdr>
            </w:div>
            <w:div w:id="2076246066">
              <w:marLeft w:val="0"/>
              <w:marRight w:val="0"/>
              <w:marTop w:val="0"/>
              <w:marBottom w:val="0"/>
              <w:divBdr>
                <w:top w:val="none" w:sz="0" w:space="0" w:color="auto"/>
                <w:left w:val="none" w:sz="0" w:space="0" w:color="auto"/>
                <w:bottom w:val="none" w:sz="0" w:space="0" w:color="auto"/>
                <w:right w:val="none" w:sz="0" w:space="0" w:color="auto"/>
              </w:divBdr>
            </w:div>
            <w:div w:id="110444352">
              <w:marLeft w:val="0"/>
              <w:marRight w:val="0"/>
              <w:marTop w:val="0"/>
              <w:marBottom w:val="0"/>
              <w:divBdr>
                <w:top w:val="none" w:sz="0" w:space="0" w:color="auto"/>
                <w:left w:val="none" w:sz="0" w:space="0" w:color="auto"/>
                <w:bottom w:val="none" w:sz="0" w:space="0" w:color="auto"/>
                <w:right w:val="none" w:sz="0" w:space="0" w:color="auto"/>
              </w:divBdr>
            </w:div>
            <w:div w:id="407314000">
              <w:marLeft w:val="0"/>
              <w:marRight w:val="0"/>
              <w:marTop w:val="0"/>
              <w:marBottom w:val="0"/>
              <w:divBdr>
                <w:top w:val="none" w:sz="0" w:space="0" w:color="auto"/>
                <w:left w:val="none" w:sz="0" w:space="0" w:color="auto"/>
                <w:bottom w:val="none" w:sz="0" w:space="0" w:color="auto"/>
                <w:right w:val="none" w:sz="0" w:space="0" w:color="auto"/>
              </w:divBdr>
            </w:div>
            <w:div w:id="2047287143">
              <w:marLeft w:val="0"/>
              <w:marRight w:val="0"/>
              <w:marTop w:val="0"/>
              <w:marBottom w:val="0"/>
              <w:divBdr>
                <w:top w:val="none" w:sz="0" w:space="0" w:color="auto"/>
                <w:left w:val="none" w:sz="0" w:space="0" w:color="auto"/>
                <w:bottom w:val="none" w:sz="0" w:space="0" w:color="auto"/>
                <w:right w:val="none" w:sz="0" w:space="0" w:color="auto"/>
              </w:divBdr>
            </w:div>
            <w:div w:id="2057267398">
              <w:marLeft w:val="0"/>
              <w:marRight w:val="0"/>
              <w:marTop w:val="0"/>
              <w:marBottom w:val="0"/>
              <w:divBdr>
                <w:top w:val="none" w:sz="0" w:space="0" w:color="auto"/>
                <w:left w:val="none" w:sz="0" w:space="0" w:color="auto"/>
                <w:bottom w:val="none" w:sz="0" w:space="0" w:color="auto"/>
                <w:right w:val="none" w:sz="0" w:space="0" w:color="auto"/>
              </w:divBdr>
            </w:div>
            <w:div w:id="624312984">
              <w:marLeft w:val="0"/>
              <w:marRight w:val="0"/>
              <w:marTop w:val="0"/>
              <w:marBottom w:val="0"/>
              <w:divBdr>
                <w:top w:val="none" w:sz="0" w:space="0" w:color="auto"/>
                <w:left w:val="none" w:sz="0" w:space="0" w:color="auto"/>
                <w:bottom w:val="none" w:sz="0" w:space="0" w:color="auto"/>
                <w:right w:val="none" w:sz="0" w:space="0" w:color="auto"/>
              </w:divBdr>
            </w:div>
            <w:div w:id="855650699">
              <w:marLeft w:val="0"/>
              <w:marRight w:val="0"/>
              <w:marTop w:val="0"/>
              <w:marBottom w:val="0"/>
              <w:divBdr>
                <w:top w:val="none" w:sz="0" w:space="0" w:color="auto"/>
                <w:left w:val="none" w:sz="0" w:space="0" w:color="auto"/>
                <w:bottom w:val="none" w:sz="0" w:space="0" w:color="auto"/>
                <w:right w:val="none" w:sz="0" w:space="0" w:color="auto"/>
              </w:divBdr>
            </w:div>
            <w:div w:id="750660739">
              <w:marLeft w:val="0"/>
              <w:marRight w:val="0"/>
              <w:marTop w:val="0"/>
              <w:marBottom w:val="0"/>
              <w:divBdr>
                <w:top w:val="none" w:sz="0" w:space="0" w:color="auto"/>
                <w:left w:val="none" w:sz="0" w:space="0" w:color="auto"/>
                <w:bottom w:val="none" w:sz="0" w:space="0" w:color="auto"/>
                <w:right w:val="none" w:sz="0" w:space="0" w:color="auto"/>
              </w:divBdr>
            </w:div>
            <w:div w:id="323821829">
              <w:marLeft w:val="0"/>
              <w:marRight w:val="0"/>
              <w:marTop w:val="0"/>
              <w:marBottom w:val="0"/>
              <w:divBdr>
                <w:top w:val="none" w:sz="0" w:space="0" w:color="auto"/>
                <w:left w:val="none" w:sz="0" w:space="0" w:color="auto"/>
                <w:bottom w:val="none" w:sz="0" w:space="0" w:color="auto"/>
                <w:right w:val="none" w:sz="0" w:space="0" w:color="auto"/>
              </w:divBdr>
            </w:div>
          </w:divsChild>
        </w:div>
        <w:div w:id="956982987">
          <w:marLeft w:val="0"/>
          <w:marRight w:val="0"/>
          <w:marTop w:val="0"/>
          <w:marBottom w:val="0"/>
          <w:divBdr>
            <w:top w:val="none" w:sz="0" w:space="0" w:color="auto"/>
            <w:left w:val="none" w:sz="0" w:space="0" w:color="auto"/>
            <w:bottom w:val="none" w:sz="0" w:space="0" w:color="auto"/>
            <w:right w:val="none" w:sz="0" w:space="0" w:color="auto"/>
          </w:divBdr>
          <w:divsChild>
            <w:div w:id="194926632">
              <w:marLeft w:val="0"/>
              <w:marRight w:val="0"/>
              <w:marTop w:val="0"/>
              <w:marBottom w:val="0"/>
              <w:divBdr>
                <w:top w:val="none" w:sz="0" w:space="0" w:color="auto"/>
                <w:left w:val="none" w:sz="0" w:space="0" w:color="auto"/>
                <w:bottom w:val="none" w:sz="0" w:space="0" w:color="auto"/>
                <w:right w:val="none" w:sz="0" w:space="0" w:color="auto"/>
              </w:divBdr>
            </w:div>
            <w:div w:id="1138186194">
              <w:marLeft w:val="0"/>
              <w:marRight w:val="0"/>
              <w:marTop w:val="0"/>
              <w:marBottom w:val="0"/>
              <w:divBdr>
                <w:top w:val="none" w:sz="0" w:space="0" w:color="auto"/>
                <w:left w:val="none" w:sz="0" w:space="0" w:color="auto"/>
                <w:bottom w:val="none" w:sz="0" w:space="0" w:color="auto"/>
                <w:right w:val="none" w:sz="0" w:space="0" w:color="auto"/>
              </w:divBdr>
            </w:div>
            <w:div w:id="1006594915">
              <w:marLeft w:val="0"/>
              <w:marRight w:val="0"/>
              <w:marTop w:val="0"/>
              <w:marBottom w:val="0"/>
              <w:divBdr>
                <w:top w:val="none" w:sz="0" w:space="0" w:color="auto"/>
                <w:left w:val="none" w:sz="0" w:space="0" w:color="auto"/>
                <w:bottom w:val="none" w:sz="0" w:space="0" w:color="auto"/>
                <w:right w:val="none" w:sz="0" w:space="0" w:color="auto"/>
              </w:divBdr>
            </w:div>
            <w:div w:id="296759724">
              <w:marLeft w:val="0"/>
              <w:marRight w:val="0"/>
              <w:marTop w:val="0"/>
              <w:marBottom w:val="0"/>
              <w:divBdr>
                <w:top w:val="none" w:sz="0" w:space="0" w:color="auto"/>
                <w:left w:val="none" w:sz="0" w:space="0" w:color="auto"/>
                <w:bottom w:val="none" w:sz="0" w:space="0" w:color="auto"/>
                <w:right w:val="none" w:sz="0" w:space="0" w:color="auto"/>
              </w:divBdr>
            </w:div>
            <w:div w:id="914707212">
              <w:marLeft w:val="0"/>
              <w:marRight w:val="0"/>
              <w:marTop w:val="0"/>
              <w:marBottom w:val="0"/>
              <w:divBdr>
                <w:top w:val="none" w:sz="0" w:space="0" w:color="auto"/>
                <w:left w:val="none" w:sz="0" w:space="0" w:color="auto"/>
                <w:bottom w:val="none" w:sz="0" w:space="0" w:color="auto"/>
                <w:right w:val="none" w:sz="0" w:space="0" w:color="auto"/>
              </w:divBdr>
            </w:div>
            <w:div w:id="664358822">
              <w:marLeft w:val="0"/>
              <w:marRight w:val="0"/>
              <w:marTop w:val="0"/>
              <w:marBottom w:val="0"/>
              <w:divBdr>
                <w:top w:val="none" w:sz="0" w:space="0" w:color="auto"/>
                <w:left w:val="none" w:sz="0" w:space="0" w:color="auto"/>
                <w:bottom w:val="none" w:sz="0" w:space="0" w:color="auto"/>
                <w:right w:val="none" w:sz="0" w:space="0" w:color="auto"/>
              </w:divBdr>
            </w:div>
            <w:div w:id="1188445081">
              <w:marLeft w:val="0"/>
              <w:marRight w:val="0"/>
              <w:marTop w:val="0"/>
              <w:marBottom w:val="0"/>
              <w:divBdr>
                <w:top w:val="none" w:sz="0" w:space="0" w:color="auto"/>
                <w:left w:val="none" w:sz="0" w:space="0" w:color="auto"/>
                <w:bottom w:val="none" w:sz="0" w:space="0" w:color="auto"/>
                <w:right w:val="none" w:sz="0" w:space="0" w:color="auto"/>
              </w:divBdr>
            </w:div>
            <w:div w:id="353382795">
              <w:marLeft w:val="0"/>
              <w:marRight w:val="0"/>
              <w:marTop w:val="0"/>
              <w:marBottom w:val="0"/>
              <w:divBdr>
                <w:top w:val="none" w:sz="0" w:space="0" w:color="auto"/>
                <w:left w:val="none" w:sz="0" w:space="0" w:color="auto"/>
                <w:bottom w:val="none" w:sz="0" w:space="0" w:color="auto"/>
                <w:right w:val="none" w:sz="0" w:space="0" w:color="auto"/>
              </w:divBdr>
            </w:div>
            <w:div w:id="920990883">
              <w:marLeft w:val="0"/>
              <w:marRight w:val="0"/>
              <w:marTop w:val="0"/>
              <w:marBottom w:val="0"/>
              <w:divBdr>
                <w:top w:val="none" w:sz="0" w:space="0" w:color="auto"/>
                <w:left w:val="none" w:sz="0" w:space="0" w:color="auto"/>
                <w:bottom w:val="none" w:sz="0" w:space="0" w:color="auto"/>
                <w:right w:val="none" w:sz="0" w:space="0" w:color="auto"/>
              </w:divBdr>
            </w:div>
            <w:div w:id="1777554712">
              <w:marLeft w:val="0"/>
              <w:marRight w:val="0"/>
              <w:marTop w:val="0"/>
              <w:marBottom w:val="0"/>
              <w:divBdr>
                <w:top w:val="none" w:sz="0" w:space="0" w:color="auto"/>
                <w:left w:val="none" w:sz="0" w:space="0" w:color="auto"/>
                <w:bottom w:val="none" w:sz="0" w:space="0" w:color="auto"/>
                <w:right w:val="none" w:sz="0" w:space="0" w:color="auto"/>
              </w:divBdr>
            </w:div>
            <w:div w:id="1785687567">
              <w:marLeft w:val="0"/>
              <w:marRight w:val="0"/>
              <w:marTop w:val="0"/>
              <w:marBottom w:val="0"/>
              <w:divBdr>
                <w:top w:val="none" w:sz="0" w:space="0" w:color="auto"/>
                <w:left w:val="none" w:sz="0" w:space="0" w:color="auto"/>
                <w:bottom w:val="none" w:sz="0" w:space="0" w:color="auto"/>
                <w:right w:val="none" w:sz="0" w:space="0" w:color="auto"/>
              </w:divBdr>
            </w:div>
            <w:div w:id="1588996072">
              <w:marLeft w:val="0"/>
              <w:marRight w:val="0"/>
              <w:marTop w:val="0"/>
              <w:marBottom w:val="0"/>
              <w:divBdr>
                <w:top w:val="none" w:sz="0" w:space="0" w:color="auto"/>
                <w:left w:val="none" w:sz="0" w:space="0" w:color="auto"/>
                <w:bottom w:val="none" w:sz="0" w:space="0" w:color="auto"/>
                <w:right w:val="none" w:sz="0" w:space="0" w:color="auto"/>
              </w:divBdr>
            </w:div>
            <w:div w:id="1779445373">
              <w:marLeft w:val="0"/>
              <w:marRight w:val="0"/>
              <w:marTop w:val="0"/>
              <w:marBottom w:val="0"/>
              <w:divBdr>
                <w:top w:val="none" w:sz="0" w:space="0" w:color="auto"/>
                <w:left w:val="none" w:sz="0" w:space="0" w:color="auto"/>
                <w:bottom w:val="none" w:sz="0" w:space="0" w:color="auto"/>
                <w:right w:val="none" w:sz="0" w:space="0" w:color="auto"/>
              </w:divBdr>
            </w:div>
            <w:div w:id="465582225">
              <w:marLeft w:val="0"/>
              <w:marRight w:val="0"/>
              <w:marTop w:val="0"/>
              <w:marBottom w:val="0"/>
              <w:divBdr>
                <w:top w:val="none" w:sz="0" w:space="0" w:color="auto"/>
                <w:left w:val="none" w:sz="0" w:space="0" w:color="auto"/>
                <w:bottom w:val="none" w:sz="0" w:space="0" w:color="auto"/>
                <w:right w:val="none" w:sz="0" w:space="0" w:color="auto"/>
              </w:divBdr>
            </w:div>
            <w:div w:id="2138253643">
              <w:marLeft w:val="0"/>
              <w:marRight w:val="0"/>
              <w:marTop w:val="0"/>
              <w:marBottom w:val="0"/>
              <w:divBdr>
                <w:top w:val="none" w:sz="0" w:space="0" w:color="auto"/>
                <w:left w:val="none" w:sz="0" w:space="0" w:color="auto"/>
                <w:bottom w:val="none" w:sz="0" w:space="0" w:color="auto"/>
                <w:right w:val="none" w:sz="0" w:space="0" w:color="auto"/>
              </w:divBdr>
            </w:div>
            <w:div w:id="776412361">
              <w:marLeft w:val="0"/>
              <w:marRight w:val="0"/>
              <w:marTop w:val="0"/>
              <w:marBottom w:val="0"/>
              <w:divBdr>
                <w:top w:val="none" w:sz="0" w:space="0" w:color="auto"/>
                <w:left w:val="none" w:sz="0" w:space="0" w:color="auto"/>
                <w:bottom w:val="none" w:sz="0" w:space="0" w:color="auto"/>
                <w:right w:val="none" w:sz="0" w:space="0" w:color="auto"/>
              </w:divBdr>
            </w:div>
            <w:div w:id="1352223132">
              <w:marLeft w:val="0"/>
              <w:marRight w:val="0"/>
              <w:marTop w:val="0"/>
              <w:marBottom w:val="0"/>
              <w:divBdr>
                <w:top w:val="none" w:sz="0" w:space="0" w:color="auto"/>
                <w:left w:val="none" w:sz="0" w:space="0" w:color="auto"/>
                <w:bottom w:val="none" w:sz="0" w:space="0" w:color="auto"/>
                <w:right w:val="none" w:sz="0" w:space="0" w:color="auto"/>
              </w:divBdr>
            </w:div>
            <w:div w:id="719866216">
              <w:marLeft w:val="0"/>
              <w:marRight w:val="0"/>
              <w:marTop w:val="0"/>
              <w:marBottom w:val="0"/>
              <w:divBdr>
                <w:top w:val="none" w:sz="0" w:space="0" w:color="auto"/>
                <w:left w:val="none" w:sz="0" w:space="0" w:color="auto"/>
                <w:bottom w:val="none" w:sz="0" w:space="0" w:color="auto"/>
                <w:right w:val="none" w:sz="0" w:space="0" w:color="auto"/>
              </w:divBdr>
            </w:div>
            <w:div w:id="683626369">
              <w:marLeft w:val="0"/>
              <w:marRight w:val="0"/>
              <w:marTop w:val="0"/>
              <w:marBottom w:val="0"/>
              <w:divBdr>
                <w:top w:val="none" w:sz="0" w:space="0" w:color="auto"/>
                <w:left w:val="none" w:sz="0" w:space="0" w:color="auto"/>
                <w:bottom w:val="none" w:sz="0" w:space="0" w:color="auto"/>
                <w:right w:val="none" w:sz="0" w:space="0" w:color="auto"/>
              </w:divBdr>
            </w:div>
            <w:div w:id="483011051">
              <w:marLeft w:val="0"/>
              <w:marRight w:val="0"/>
              <w:marTop w:val="0"/>
              <w:marBottom w:val="0"/>
              <w:divBdr>
                <w:top w:val="none" w:sz="0" w:space="0" w:color="auto"/>
                <w:left w:val="none" w:sz="0" w:space="0" w:color="auto"/>
                <w:bottom w:val="none" w:sz="0" w:space="0" w:color="auto"/>
                <w:right w:val="none" w:sz="0" w:space="0" w:color="auto"/>
              </w:divBdr>
            </w:div>
          </w:divsChild>
        </w:div>
        <w:div w:id="1378772494">
          <w:marLeft w:val="0"/>
          <w:marRight w:val="0"/>
          <w:marTop w:val="0"/>
          <w:marBottom w:val="0"/>
          <w:divBdr>
            <w:top w:val="none" w:sz="0" w:space="0" w:color="auto"/>
            <w:left w:val="none" w:sz="0" w:space="0" w:color="auto"/>
            <w:bottom w:val="none" w:sz="0" w:space="0" w:color="auto"/>
            <w:right w:val="none" w:sz="0" w:space="0" w:color="auto"/>
          </w:divBdr>
          <w:divsChild>
            <w:div w:id="356077465">
              <w:marLeft w:val="0"/>
              <w:marRight w:val="0"/>
              <w:marTop w:val="0"/>
              <w:marBottom w:val="0"/>
              <w:divBdr>
                <w:top w:val="none" w:sz="0" w:space="0" w:color="auto"/>
                <w:left w:val="none" w:sz="0" w:space="0" w:color="auto"/>
                <w:bottom w:val="none" w:sz="0" w:space="0" w:color="auto"/>
                <w:right w:val="none" w:sz="0" w:space="0" w:color="auto"/>
              </w:divBdr>
            </w:div>
            <w:div w:id="1908569413">
              <w:marLeft w:val="0"/>
              <w:marRight w:val="0"/>
              <w:marTop w:val="0"/>
              <w:marBottom w:val="0"/>
              <w:divBdr>
                <w:top w:val="none" w:sz="0" w:space="0" w:color="auto"/>
                <w:left w:val="none" w:sz="0" w:space="0" w:color="auto"/>
                <w:bottom w:val="none" w:sz="0" w:space="0" w:color="auto"/>
                <w:right w:val="none" w:sz="0" w:space="0" w:color="auto"/>
              </w:divBdr>
            </w:div>
            <w:div w:id="2138378244">
              <w:marLeft w:val="0"/>
              <w:marRight w:val="0"/>
              <w:marTop w:val="0"/>
              <w:marBottom w:val="0"/>
              <w:divBdr>
                <w:top w:val="none" w:sz="0" w:space="0" w:color="auto"/>
                <w:left w:val="none" w:sz="0" w:space="0" w:color="auto"/>
                <w:bottom w:val="none" w:sz="0" w:space="0" w:color="auto"/>
                <w:right w:val="none" w:sz="0" w:space="0" w:color="auto"/>
              </w:divBdr>
            </w:div>
            <w:div w:id="1822967743">
              <w:marLeft w:val="0"/>
              <w:marRight w:val="0"/>
              <w:marTop w:val="0"/>
              <w:marBottom w:val="0"/>
              <w:divBdr>
                <w:top w:val="none" w:sz="0" w:space="0" w:color="auto"/>
                <w:left w:val="none" w:sz="0" w:space="0" w:color="auto"/>
                <w:bottom w:val="none" w:sz="0" w:space="0" w:color="auto"/>
                <w:right w:val="none" w:sz="0" w:space="0" w:color="auto"/>
              </w:divBdr>
            </w:div>
            <w:div w:id="793519688">
              <w:marLeft w:val="0"/>
              <w:marRight w:val="0"/>
              <w:marTop w:val="0"/>
              <w:marBottom w:val="0"/>
              <w:divBdr>
                <w:top w:val="none" w:sz="0" w:space="0" w:color="auto"/>
                <w:left w:val="none" w:sz="0" w:space="0" w:color="auto"/>
                <w:bottom w:val="none" w:sz="0" w:space="0" w:color="auto"/>
                <w:right w:val="none" w:sz="0" w:space="0" w:color="auto"/>
              </w:divBdr>
            </w:div>
            <w:div w:id="803037225">
              <w:marLeft w:val="0"/>
              <w:marRight w:val="0"/>
              <w:marTop w:val="0"/>
              <w:marBottom w:val="0"/>
              <w:divBdr>
                <w:top w:val="none" w:sz="0" w:space="0" w:color="auto"/>
                <w:left w:val="none" w:sz="0" w:space="0" w:color="auto"/>
                <w:bottom w:val="none" w:sz="0" w:space="0" w:color="auto"/>
                <w:right w:val="none" w:sz="0" w:space="0" w:color="auto"/>
              </w:divBdr>
            </w:div>
            <w:div w:id="1130974659">
              <w:marLeft w:val="0"/>
              <w:marRight w:val="0"/>
              <w:marTop w:val="0"/>
              <w:marBottom w:val="0"/>
              <w:divBdr>
                <w:top w:val="none" w:sz="0" w:space="0" w:color="auto"/>
                <w:left w:val="none" w:sz="0" w:space="0" w:color="auto"/>
                <w:bottom w:val="none" w:sz="0" w:space="0" w:color="auto"/>
                <w:right w:val="none" w:sz="0" w:space="0" w:color="auto"/>
              </w:divBdr>
            </w:div>
            <w:div w:id="1251427187">
              <w:marLeft w:val="0"/>
              <w:marRight w:val="0"/>
              <w:marTop w:val="0"/>
              <w:marBottom w:val="0"/>
              <w:divBdr>
                <w:top w:val="none" w:sz="0" w:space="0" w:color="auto"/>
                <w:left w:val="none" w:sz="0" w:space="0" w:color="auto"/>
                <w:bottom w:val="none" w:sz="0" w:space="0" w:color="auto"/>
                <w:right w:val="none" w:sz="0" w:space="0" w:color="auto"/>
              </w:divBdr>
            </w:div>
            <w:div w:id="599030896">
              <w:marLeft w:val="0"/>
              <w:marRight w:val="0"/>
              <w:marTop w:val="0"/>
              <w:marBottom w:val="0"/>
              <w:divBdr>
                <w:top w:val="none" w:sz="0" w:space="0" w:color="auto"/>
                <w:left w:val="none" w:sz="0" w:space="0" w:color="auto"/>
                <w:bottom w:val="none" w:sz="0" w:space="0" w:color="auto"/>
                <w:right w:val="none" w:sz="0" w:space="0" w:color="auto"/>
              </w:divBdr>
            </w:div>
            <w:div w:id="1956710924">
              <w:marLeft w:val="0"/>
              <w:marRight w:val="0"/>
              <w:marTop w:val="0"/>
              <w:marBottom w:val="0"/>
              <w:divBdr>
                <w:top w:val="none" w:sz="0" w:space="0" w:color="auto"/>
                <w:left w:val="none" w:sz="0" w:space="0" w:color="auto"/>
                <w:bottom w:val="none" w:sz="0" w:space="0" w:color="auto"/>
                <w:right w:val="none" w:sz="0" w:space="0" w:color="auto"/>
              </w:divBdr>
            </w:div>
            <w:div w:id="2010019838">
              <w:marLeft w:val="0"/>
              <w:marRight w:val="0"/>
              <w:marTop w:val="0"/>
              <w:marBottom w:val="0"/>
              <w:divBdr>
                <w:top w:val="none" w:sz="0" w:space="0" w:color="auto"/>
                <w:left w:val="none" w:sz="0" w:space="0" w:color="auto"/>
                <w:bottom w:val="none" w:sz="0" w:space="0" w:color="auto"/>
                <w:right w:val="none" w:sz="0" w:space="0" w:color="auto"/>
              </w:divBdr>
            </w:div>
            <w:div w:id="197281773">
              <w:marLeft w:val="0"/>
              <w:marRight w:val="0"/>
              <w:marTop w:val="0"/>
              <w:marBottom w:val="0"/>
              <w:divBdr>
                <w:top w:val="none" w:sz="0" w:space="0" w:color="auto"/>
                <w:left w:val="none" w:sz="0" w:space="0" w:color="auto"/>
                <w:bottom w:val="none" w:sz="0" w:space="0" w:color="auto"/>
                <w:right w:val="none" w:sz="0" w:space="0" w:color="auto"/>
              </w:divBdr>
            </w:div>
            <w:div w:id="1775248791">
              <w:marLeft w:val="0"/>
              <w:marRight w:val="0"/>
              <w:marTop w:val="0"/>
              <w:marBottom w:val="0"/>
              <w:divBdr>
                <w:top w:val="none" w:sz="0" w:space="0" w:color="auto"/>
                <w:left w:val="none" w:sz="0" w:space="0" w:color="auto"/>
                <w:bottom w:val="none" w:sz="0" w:space="0" w:color="auto"/>
                <w:right w:val="none" w:sz="0" w:space="0" w:color="auto"/>
              </w:divBdr>
            </w:div>
            <w:div w:id="1874340904">
              <w:marLeft w:val="0"/>
              <w:marRight w:val="0"/>
              <w:marTop w:val="0"/>
              <w:marBottom w:val="0"/>
              <w:divBdr>
                <w:top w:val="none" w:sz="0" w:space="0" w:color="auto"/>
                <w:left w:val="none" w:sz="0" w:space="0" w:color="auto"/>
                <w:bottom w:val="none" w:sz="0" w:space="0" w:color="auto"/>
                <w:right w:val="none" w:sz="0" w:space="0" w:color="auto"/>
              </w:divBdr>
            </w:div>
            <w:div w:id="417287221">
              <w:marLeft w:val="0"/>
              <w:marRight w:val="0"/>
              <w:marTop w:val="0"/>
              <w:marBottom w:val="0"/>
              <w:divBdr>
                <w:top w:val="none" w:sz="0" w:space="0" w:color="auto"/>
                <w:left w:val="none" w:sz="0" w:space="0" w:color="auto"/>
                <w:bottom w:val="none" w:sz="0" w:space="0" w:color="auto"/>
                <w:right w:val="none" w:sz="0" w:space="0" w:color="auto"/>
              </w:divBdr>
            </w:div>
            <w:div w:id="578372782">
              <w:marLeft w:val="0"/>
              <w:marRight w:val="0"/>
              <w:marTop w:val="0"/>
              <w:marBottom w:val="0"/>
              <w:divBdr>
                <w:top w:val="none" w:sz="0" w:space="0" w:color="auto"/>
                <w:left w:val="none" w:sz="0" w:space="0" w:color="auto"/>
                <w:bottom w:val="none" w:sz="0" w:space="0" w:color="auto"/>
                <w:right w:val="none" w:sz="0" w:space="0" w:color="auto"/>
              </w:divBdr>
            </w:div>
            <w:div w:id="436608690">
              <w:marLeft w:val="0"/>
              <w:marRight w:val="0"/>
              <w:marTop w:val="0"/>
              <w:marBottom w:val="0"/>
              <w:divBdr>
                <w:top w:val="none" w:sz="0" w:space="0" w:color="auto"/>
                <w:left w:val="none" w:sz="0" w:space="0" w:color="auto"/>
                <w:bottom w:val="none" w:sz="0" w:space="0" w:color="auto"/>
                <w:right w:val="none" w:sz="0" w:space="0" w:color="auto"/>
              </w:divBdr>
            </w:div>
            <w:div w:id="559092372">
              <w:marLeft w:val="0"/>
              <w:marRight w:val="0"/>
              <w:marTop w:val="0"/>
              <w:marBottom w:val="0"/>
              <w:divBdr>
                <w:top w:val="none" w:sz="0" w:space="0" w:color="auto"/>
                <w:left w:val="none" w:sz="0" w:space="0" w:color="auto"/>
                <w:bottom w:val="none" w:sz="0" w:space="0" w:color="auto"/>
                <w:right w:val="none" w:sz="0" w:space="0" w:color="auto"/>
              </w:divBdr>
            </w:div>
            <w:div w:id="1929191751">
              <w:marLeft w:val="0"/>
              <w:marRight w:val="0"/>
              <w:marTop w:val="0"/>
              <w:marBottom w:val="0"/>
              <w:divBdr>
                <w:top w:val="none" w:sz="0" w:space="0" w:color="auto"/>
                <w:left w:val="none" w:sz="0" w:space="0" w:color="auto"/>
                <w:bottom w:val="none" w:sz="0" w:space="0" w:color="auto"/>
                <w:right w:val="none" w:sz="0" w:space="0" w:color="auto"/>
              </w:divBdr>
            </w:div>
            <w:div w:id="1164777999">
              <w:marLeft w:val="0"/>
              <w:marRight w:val="0"/>
              <w:marTop w:val="0"/>
              <w:marBottom w:val="0"/>
              <w:divBdr>
                <w:top w:val="none" w:sz="0" w:space="0" w:color="auto"/>
                <w:left w:val="none" w:sz="0" w:space="0" w:color="auto"/>
                <w:bottom w:val="none" w:sz="0" w:space="0" w:color="auto"/>
                <w:right w:val="none" w:sz="0" w:space="0" w:color="auto"/>
              </w:divBdr>
            </w:div>
          </w:divsChild>
        </w:div>
        <w:div w:id="176434377">
          <w:marLeft w:val="0"/>
          <w:marRight w:val="0"/>
          <w:marTop w:val="0"/>
          <w:marBottom w:val="0"/>
          <w:divBdr>
            <w:top w:val="none" w:sz="0" w:space="0" w:color="auto"/>
            <w:left w:val="none" w:sz="0" w:space="0" w:color="auto"/>
            <w:bottom w:val="none" w:sz="0" w:space="0" w:color="auto"/>
            <w:right w:val="none" w:sz="0" w:space="0" w:color="auto"/>
          </w:divBdr>
          <w:divsChild>
            <w:div w:id="2116511615">
              <w:marLeft w:val="-75"/>
              <w:marRight w:val="0"/>
              <w:marTop w:val="30"/>
              <w:marBottom w:val="30"/>
              <w:divBdr>
                <w:top w:val="none" w:sz="0" w:space="0" w:color="auto"/>
                <w:left w:val="none" w:sz="0" w:space="0" w:color="auto"/>
                <w:bottom w:val="none" w:sz="0" w:space="0" w:color="auto"/>
                <w:right w:val="none" w:sz="0" w:space="0" w:color="auto"/>
              </w:divBdr>
              <w:divsChild>
                <w:div w:id="597327057">
                  <w:marLeft w:val="0"/>
                  <w:marRight w:val="0"/>
                  <w:marTop w:val="0"/>
                  <w:marBottom w:val="0"/>
                  <w:divBdr>
                    <w:top w:val="none" w:sz="0" w:space="0" w:color="auto"/>
                    <w:left w:val="none" w:sz="0" w:space="0" w:color="auto"/>
                    <w:bottom w:val="none" w:sz="0" w:space="0" w:color="auto"/>
                    <w:right w:val="none" w:sz="0" w:space="0" w:color="auto"/>
                  </w:divBdr>
                  <w:divsChild>
                    <w:div w:id="1104884847">
                      <w:marLeft w:val="0"/>
                      <w:marRight w:val="0"/>
                      <w:marTop w:val="0"/>
                      <w:marBottom w:val="0"/>
                      <w:divBdr>
                        <w:top w:val="none" w:sz="0" w:space="0" w:color="auto"/>
                        <w:left w:val="none" w:sz="0" w:space="0" w:color="auto"/>
                        <w:bottom w:val="none" w:sz="0" w:space="0" w:color="auto"/>
                        <w:right w:val="none" w:sz="0" w:space="0" w:color="auto"/>
                      </w:divBdr>
                    </w:div>
                    <w:div w:id="532773150">
                      <w:marLeft w:val="0"/>
                      <w:marRight w:val="0"/>
                      <w:marTop w:val="0"/>
                      <w:marBottom w:val="0"/>
                      <w:divBdr>
                        <w:top w:val="none" w:sz="0" w:space="0" w:color="auto"/>
                        <w:left w:val="none" w:sz="0" w:space="0" w:color="auto"/>
                        <w:bottom w:val="none" w:sz="0" w:space="0" w:color="auto"/>
                        <w:right w:val="none" w:sz="0" w:space="0" w:color="auto"/>
                      </w:divBdr>
                    </w:div>
                  </w:divsChild>
                </w:div>
                <w:div w:id="1670056262">
                  <w:marLeft w:val="0"/>
                  <w:marRight w:val="0"/>
                  <w:marTop w:val="0"/>
                  <w:marBottom w:val="0"/>
                  <w:divBdr>
                    <w:top w:val="none" w:sz="0" w:space="0" w:color="auto"/>
                    <w:left w:val="none" w:sz="0" w:space="0" w:color="auto"/>
                    <w:bottom w:val="none" w:sz="0" w:space="0" w:color="auto"/>
                    <w:right w:val="none" w:sz="0" w:space="0" w:color="auto"/>
                  </w:divBdr>
                  <w:divsChild>
                    <w:div w:id="364260007">
                      <w:marLeft w:val="0"/>
                      <w:marRight w:val="0"/>
                      <w:marTop w:val="0"/>
                      <w:marBottom w:val="0"/>
                      <w:divBdr>
                        <w:top w:val="none" w:sz="0" w:space="0" w:color="auto"/>
                        <w:left w:val="none" w:sz="0" w:space="0" w:color="auto"/>
                        <w:bottom w:val="none" w:sz="0" w:space="0" w:color="auto"/>
                        <w:right w:val="none" w:sz="0" w:space="0" w:color="auto"/>
                      </w:divBdr>
                    </w:div>
                  </w:divsChild>
                </w:div>
                <w:div w:id="1281837310">
                  <w:marLeft w:val="0"/>
                  <w:marRight w:val="0"/>
                  <w:marTop w:val="0"/>
                  <w:marBottom w:val="0"/>
                  <w:divBdr>
                    <w:top w:val="none" w:sz="0" w:space="0" w:color="auto"/>
                    <w:left w:val="none" w:sz="0" w:space="0" w:color="auto"/>
                    <w:bottom w:val="none" w:sz="0" w:space="0" w:color="auto"/>
                    <w:right w:val="none" w:sz="0" w:space="0" w:color="auto"/>
                  </w:divBdr>
                  <w:divsChild>
                    <w:div w:id="1468740126">
                      <w:marLeft w:val="0"/>
                      <w:marRight w:val="0"/>
                      <w:marTop w:val="0"/>
                      <w:marBottom w:val="0"/>
                      <w:divBdr>
                        <w:top w:val="none" w:sz="0" w:space="0" w:color="auto"/>
                        <w:left w:val="none" w:sz="0" w:space="0" w:color="auto"/>
                        <w:bottom w:val="none" w:sz="0" w:space="0" w:color="auto"/>
                        <w:right w:val="none" w:sz="0" w:space="0" w:color="auto"/>
                      </w:divBdr>
                    </w:div>
                  </w:divsChild>
                </w:div>
                <w:div w:id="476147943">
                  <w:marLeft w:val="0"/>
                  <w:marRight w:val="0"/>
                  <w:marTop w:val="0"/>
                  <w:marBottom w:val="0"/>
                  <w:divBdr>
                    <w:top w:val="none" w:sz="0" w:space="0" w:color="auto"/>
                    <w:left w:val="none" w:sz="0" w:space="0" w:color="auto"/>
                    <w:bottom w:val="none" w:sz="0" w:space="0" w:color="auto"/>
                    <w:right w:val="none" w:sz="0" w:space="0" w:color="auto"/>
                  </w:divBdr>
                  <w:divsChild>
                    <w:div w:id="1160342019">
                      <w:marLeft w:val="0"/>
                      <w:marRight w:val="0"/>
                      <w:marTop w:val="0"/>
                      <w:marBottom w:val="0"/>
                      <w:divBdr>
                        <w:top w:val="none" w:sz="0" w:space="0" w:color="auto"/>
                        <w:left w:val="none" w:sz="0" w:space="0" w:color="auto"/>
                        <w:bottom w:val="none" w:sz="0" w:space="0" w:color="auto"/>
                        <w:right w:val="none" w:sz="0" w:space="0" w:color="auto"/>
                      </w:divBdr>
                    </w:div>
                  </w:divsChild>
                </w:div>
                <w:div w:id="253903803">
                  <w:marLeft w:val="0"/>
                  <w:marRight w:val="0"/>
                  <w:marTop w:val="0"/>
                  <w:marBottom w:val="0"/>
                  <w:divBdr>
                    <w:top w:val="none" w:sz="0" w:space="0" w:color="auto"/>
                    <w:left w:val="none" w:sz="0" w:space="0" w:color="auto"/>
                    <w:bottom w:val="none" w:sz="0" w:space="0" w:color="auto"/>
                    <w:right w:val="none" w:sz="0" w:space="0" w:color="auto"/>
                  </w:divBdr>
                  <w:divsChild>
                    <w:div w:id="81606607">
                      <w:marLeft w:val="0"/>
                      <w:marRight w:val="0"/>
                      <w:marTop w:val="0"/>
                      <w:marBottom w:val="0"/>
                      <w:divBdr>
                        <w:top w:val="none" w:sz="0" w:space="0" w:color="auto"/>
                        <w:left w:val="none" w:sz="0" w:space="0" w:color="auto"/>
                        <w:bottom w:val="none" w:sz="0" w:space="0" w:color="auto"/>
                        <w:right w:val="none" w:sz="0" w:space="0" w:color="auto"/>
                      </w:divBdr>
                    </w:div>
                  </w:divsChild>
                </w:div>
                <w:div w:id="1589653406">
                  <w:marLeft w:val="0"/>
                  <w:marRight w:val="0"/>
                  <w:marTop w:val="0"/>
                  <w:marBottom w:val="0"/>
                  <w:divBdr>
                    <w:top w:val="none" w:sz="0" w:space="0" w:color="auto"/>
                    <w:left w:val="none" w:sz="0" w:space="0" w:color="auto"/>
                    <w:bottom w:val="none" w:sz="0" w:space="0" w:color="auto"/>
                    <w:right w:val="none" w:sz="0" w:space="0" w:color="auto"/>
                  </w:divBdr>
                  <w:divsChild>
                    <w:div w:id="1984506238">
                      <w:marLeft w:val="0"/>
                      <w:marRight w:val="0"/>
                      <w:marTop w:val="0"/>
                      <w:marBottom w:val="0"/>
                      <w:divBdr>
                        <w:top w:val="none" w:sz="0" w:space="0" w:color="auto"/>
                        <w:left w:val="none" w:sz="0" w:space="0" w:color="auto"/>
                        <w:bottom w:val="none" w:sz="0" w:space="0" w:color="auto"/>
                        <w:right w:val="none" w:sz="0" w:space="0" w:color="auto"/>
                      </w:divBdr>
                    </w:div>
                  </w:divsChild>
                </w:div>
                <w:div w:id="214317743">
                  <w:marLeft w:val="0"/>
                  <w:marRight w:val="0"/>
                  <w:marTop w:val="0"/>
                  <w:marBottom w:val="0"/>
                  <w:divBdr>
                    <w:top w:val="none" w:sz="0" w:space="0" w:color="auto"/>
                    <w:left w:val="none" w:sz="0" w:space="0" w:color="auto"/>
                    <w:bottom w:val="none" w:sz="0" w:space="0" w:color="auto"/>
                    <w:right w:val="none" w:sz="0" w:space="0" w:color="auto"/>
                  </w:divBdr>
                  <w:divsChild>
                    <w:div w:id="1620988387">
                      <w:marLeft w:val="0"/>
                      <w:marRight w:val="0"/>
                      <w:marTop w:val="0"/>
                      <w:marBottom w:val="0"/>
                      <w:divBdr>
                        <w:top w:val="none" w:sz="0" w:space="0" w:color="auto"/>
                        <w:left w:val="none" w:sz="0" w:space="0" w:color="auto"/>
                        <w:bottom w:val="none" w:sz="0" w:space="0" w:color="auto"/>
                        <w:right w:val="none" w:sz="0" w:space="0" w:color="auto"/>
                      </w:divBdr>
                    </w:div>
                  </w:divsChild>
                </w:div>
                <w:div w:id="86311268">
                  <w:marLeft w:val="0"/>
                  <w:marRight w:val="0"/>
                  <w:marTop w:val="0"/>
                  <w:marBottom w:val="0"/>
                  <w:divBdr>
                    <w:top w:val="none" w:sz="0" w:space="0" w:color="auto"/>
                    <w:left w:val="none" w:sz="0" w:space="0" w:color="auto"/>
                    <w:bottom w:val="none" w:sz="0" w:space="0" w:color="auto"/>
                    <w:right w:val="none" w:sz="0" w:space="0" w:color="auto"/>
                  </w:divBdr>
                  <w:divsChild>
                    <w:div w:id="1805849665">
                      <w:marLeft w:val="0"/>
                      <w:marRight w:val="0"/>
                      <w:marTop w:val="0"/>
                      <w:marBottom w:val="0"/>
                      <w:divBdr>
                        <w:top w:val="none" w:sz="0" w:space="0" w:color="auto"/>
                        <w:left w:val="none" w:sz="0" w:space="0" w:color="auto"/>
                        <w:bottom w:val="none" w:sz="0" w:space="0" w:color="auto"/>
                        <w:right w:val="none" w:sz="0" w:space="0" w:color="auto"/>
                      </w:divBdr>
                    </w:div>
                  </w:divsChild>
                </w:div>
                <w:div w:id="210927587">
                  <w:marLeft w:val="0"/>
                  <w:marRight w:val="0"/>
                  <w:marTop w:val="0"/>
                  <w:marBottom w:val="0"/>
                  <w:divBdr>
                    <w:top w:val="none" w:sz="0" w:space="0" w:color="auto"/>
                    <w:left w:val="none" w:sz="0" w:space="0" w:color="auto"/>
                    <w:bottom w:val="none" w:sz="0" w:space="0" w:color="auto"/>
                    <w:right w:val="none" w:sz="0" w:space="0" w:color="auto"/>
                  </w:divBdr>
                  <w:divsChild>
                    <w:div w:id="1556895630">
                      <w:marLeft w:val="0"/>
                      <w:marRight w:val="0"/>
                      <w:marTop w:val="0"/>
                      <w:marBottom w:val="0"/>
                      <w:divBdr>
                        <w:top w:val="none" w:sz="0" w:space="0" w:color="auto"/>
                        <w:left w:val="none" w:sz="0" w:space="0" w:color="auto"/>
                        <w:bottom w:val="none" w:sz="0" w:space="0" w:color="auto"/>
                        <w:right w:val="none" w:sz="0" w:space="0" w:color="auto"/>
                      </w:divBdr>
                    </w:div>
                  </w:divsChild>
                </w:div>
                <w:div w:id="921451350">
                  <w:marLeft w:val="0"/>
                  <w:marRight w:val="0"/>
                  <w:marTop w:val="0"/>
                  <w:marBottom w:val="0"/>
                  <w:divBdr>
                    <w:top w:val="none" w:sz="0" w:space="0" w:color="auto"/>
                    <w:left w:val="none" w:sz="0" w:space="0" w:color="auto"/>
                    <w:bottom w:val="none" w:sz="0" w:space="0" w:color="auto"/>
                    <w:right w:val="none" w:sz="0" w:space="0" w:color="auto"/>
                  </w:divBdr>
                  <w:divsChild>
                    <w:div w:id="1577475654">
                      <w:marLeft w:val="0"/>
                      <w:marRight w:val="0"/>
                      <w:marTop w:val="0"/>
                      <w:marBottom w:val="0"/>
                      <w:divBdr>
                        <w:top w:val="none" w:sz="0" w:space="0" w:color="auto"/>
                        <w:left w:val="none" w:sz="0" w:space="0" w:color="auto"/>
                        <w:bottom w:val="none" w:sz="0" w:space="0" w:color="auto"/>
                        <w:right w:val="none" w:sz="0" w:space="0" w:color="auto"/>
                      </w:divBdr>
                    </w:div>
                  </w:divsChild>
                </w:div>
                <w:div w:id="1626695650">
                  <w:marLeft w:val="0"/>
                  <w:marRight w:val="0"/>
                  <w:marTop w:val="0"/>
                  <w:marBottom w:val="0"/>
                  <w:divBdr>
                    <w:top w:val="none" w:sz="0" w:space="0" w:color="auto"/>
                    <w:left w:val="none" w:sz="0" w:space="0" w:color="auto"/>
                    <w:bottom w:val="none" w:sz="0" w:space="0" w:color="auto"/>
                    <w:right w:val="none" w:sz="0" w:space="0" w:color="auto"/>
                  </w:divBdr>
                  <w:divsChild>
                    <w:div w:id="2087339212">
                      <w:marLeft w:val="0"/>
                      <w:marRight w:val="0"/>
                      <w:marTop w:val="0"/>
                      <w:marBottom w:val="0"/>
                      <w:divBdr>
                        <w:top w:val="none" w:sz="0" w:space="0" w:color="auto"/>
                        <w:left w:val="none" w:sz="0" w:space="0" w:color="auto"/>
                        <w:bottom w:val="none" w:sz="0" w:space="0" w:color="auto"/>
                        <w:right w:val="none" w:sz="0" w:space="0" w:color="auto"/>
                      </w:divBdr>
                    </w:div>
                  </w:divsChild>
                </w:div>
                <w:div w:id="2101757091">
                  <w:marLeft w:val="0"/>
                  <w:marRight w:val="0"/>
                  <w:marTop w:val="0"/>
                  <w:marBottom w:val="0"/>
                  <w:divBdr>
                    <w:top w:val="none" w:sz="0" w:space="0" w:color="auto"/>
                    <w:left w:val="none" w:sz="0" w:space="0" w:color="auto"/>
                    <w:bottom w:val="none" w:sz="0" w:space="0" w:color="auto"/>
                    <w:right w:val="none" w:sz="0" w:space="0" w:color="auto"/>
                  </w:divBdr>
                  <w:divsChild>
                    <w:div w:id="1643461135">
                      <w:marLeft w:val="0"/>
                      <w:marRight w:val="0"/>
                      <w:marTop w:val="0"/>
                      <w:marBottom w:val="0"/>
                      <w:divBdr>
                        <w:top w:val="none" w:sz="0" w:space="0" w:color="auto"/>
                        <w:left w:val="none" w:sz="0" w:space="0" w:color="auto"/>
                        <w:bottom w:val="none" w:sz="0" w:space="0" w:color="auto"/>
                        <w:right w:val="none" w:sz="0" w:space="0" w:color="auto"/>
                      </w:divBdr>
                    </w:div>
                  </w:divsChild>
                </w:div>
                <w:div w:id="261495073">
                  <w:marLeft w:val="0"/>
                  <w:marRight w:val="0"/>
                  <w:marTop w:val="0"/>
                  <w:marBottom w:val="0"/>
                  <w:divBdr>
                    <w:top w:val="none" w:sz="0" w:space="0" w:color="auto"/>
                    <w:left w:val="none" w:sz="0" w:space="0" w:color="auto"/>
                    <w:bottom w:val="none" w:sz="0" w:space="0" w:color="auto"/>
                    <w:right w:val="none" w:sz="0" w:space="0" w:color="auto"/>
                  </w:divBdr>
                  <w:divsChild>
                    <w:div w:id="797144583">
                      <w:marLeft w:val="0"/>
                      <w:marRight w:val="0"/>
                      <w:marTop w:val="0"/>
                      <w:marBottom w:val="0"/>
                      <w:divBdr>
                        <w:top w:val="none" w:sz="0" w:space="0" w:color="auto"/>
                        <w:left w:val="none" w:sz="0" w:space="0" w:color="auto"/>
                        <w:bottom w:val="none" w:sz="0" w:space="0" w:color="auto"/>
                        <w:right w:val="none" w:sz="0" w:space="0" w:color="auto"/>
                      </w:divBdr>
                    </w:div>
                  </w:divsChild>
                </w:div>
                <w:div w:id="709501517">
                  <w:marLeft w:val="0"/>
                  <w:marRight w:val="0"/>
                  <w:marTop w:val="0"/>
                  <w:marBottom w:val="0"/>
                  <w:divBdr>
                    <w:top w:val="none" w:sz="0" w:space="0" w:color="auto"/>
                    <w:left w:val="none" w:sz="0" w:space="0" w:color="auto"/>
                    <w:bottom w:val="none" w:sz="0" w:space="0" w:color="auto"/>
                    <w:right w:val="none" w:sz="0" w:space="0" w:color="auto"/>
                  </w:divBdr>
                  <w:divsChild>
                    <w:div w:id="262736938">
                      <w:marLeft w:val="0"/>
                      <w:marRight w:val="0"/>
                      <w:marTop w:val="0"/>
                      <w:marBottom w:val="0"/>
                      <w:divBdr>
                        <w:top w:val="none" w:sz="0" w:space="0" w:color="auto"/>
                        <w:left w:val="none" w:sz="0" w:space="0" w:color="auto"/>
                        <w:bottom w:val="none" w:sz="0" w:space="0" w:color="auto"/>
                        <w:right w:val="none" w:sz="0" w:space="0" w:color="auto"/>
                      </w:divBdr>
                    </w:div>
                  </w:divsChild>
                </w:div>
                <w:div w:id="682166328">
                  <w:marLeft w:val="0"/>
                  <w:marRight w:val="0"/>
                  <w:marTop w:val="0"/>
                  <w:marBottom w:val="0"/>
                  <w:divBdr>
                    <w:top w:val="none" w:sz="0" w:space="0" w:color="auto"/>
                    <w:left w:val="none" w:sz="0" w:space="0" w:color="auto"/>
                    <w:bottom w:val="none" w:sz="0" w:space="0" w:color="auto"/>
                    <w:right w:val="none" w:sz="0" w:space="0" w:color="auto"/>
                  </w:divBdr>
                  <w:divsChild>
                    <w:div w:id="1678651123">
                      <w:marLeft w:val="0"/>
                      <w:marRight w:val="0"/>
                      <w:marTop w:val="0"/>
                      <w:marBottom w:val="0"/>
                      <w:divBdr>
                        <w:top w:val="none" w:sz="0" w:space="0" w:color="auto"/>
                        <w:left w:val="none" w:sz="0" w:space="0" w:color="auto"/>
                        <w:bottom w:val="none" w:sz="0" w:space="0" w:color="auto"/>
                        <w:right w:val="none" w:sz="0" w:space="0" w:color="auto"/>
                      </w:divBdr>
                    </w:div>
                  </w:divsChild>
                </w:div>
                <w:div w:id="521021079">
                  <w:marLeft w:val="0"/>
                  <w:marRight w:val="0"/>
                  <w:marTop w:val="0"/>
                  <w:marBottom w:val="0"/>
                  <w:divBdr>
                    <w:top w:val="none" w:sz="0" w:space="0" w:color="auto"/>
                    <w:left w:val="none" w:sz="0" w:space="0" w:color="auto"/>
                    <w:bottom w:val="none" w:sz="0" w:space="0" w:color="auto"/>
                    <w:right w:val="none" w:sz="0" w:space="0" w:color="auto"/>
                  </w:divBdr>
                  <w:divsChild>
                    <w:div w:id="1393431717">
                      <w:marLeft w:val="0"/>
                      <w:marRight w:val="0"/>
                      <w:marTop w:val="0"/>
                      <w:marBottom w:val="0"/>
                      <w:divBdr>
                        <w:top w:val="none" w:sz="0" w:space="0" w:color="auto"/>
                        <w:left w:val="none" w:sz="0" w:space="0" w:color="auto"/>
                        <w:bottom w:val="none" w:sz="0" w:space="0" w:color="auto"/>
                        <w:right w:val="none" w:sz="0" w:space="0" w:color="auto"/>
                      </w:divBdr>
                    </w:div>
                  </w:divsChild>
                </w:div>
                <w:div w:id="833640631">
                  <w:marLeft w:val="0"/>
                  <w:marRight w:val="0"/>
                  <w:marTop w:val="0"/>
                  <w:marBottom w:val="0"/>
                  <w:divBdr>
                    <w:top w:val="none" w:sz="0" w:space="0" w:color="auto"/>
                    <w:left w:val="none" w:sz="0" w:space="0" w:color="auto"/>
                    <w:bottom w:val="none" w:sz="0" w:space="0" w:color="auto"/>
                    <w:right w:val="none" w:sz="0" w:space="0" w:color="auto"/>
                  </w:divBdr>
                  <w:divsChild>
                    <w:div w:id="1900626426">
                      <w:marLeft w:val="0"/>
                      <w:marRight w:val="0"/>
                      <w:marTop w:val="0"/>
                      <w:marBottom w:val="0"/>
                      <w:divBdr>
                        <w:top w:val="none" w:sz="0" w:space="0" w:color="auto"/>
                        <w:left w:val="none" w:sz="0" w:space="0" w:color="auto"/>
                        <w:bottom w:val="none" w:sz="0" w:space="0" w:color="auto"/>
                        <w:right w:val="none" w:sz="0" w:space="0" w:color="auto"/>
                      </w:divBdr>
                    </w:div>
                  </w:divsChild>
                </w:div>
                <w:div w:id="153566404">
                  <w:marLeft w:val="0"/>
                  <w:marRight w:val="0"/>
                  <w:marTop w:val="0"/>
                  <w:marBottom w:val="0"/>
                  <w:divBdr>
                    <w:top w:val="none" w:sz="0" w:space="0" w:color="auto"/>
                    <w:left w:val="none" w:sz="0" w:space="0" w:color="auto"/>
                    <w:bottom w:val="none" w:sz="0" w:space="0" w:color="auto"/>
                    <w:right w:val="none" w:sz="0" w:space="0" w:color="auto"/>
                  </w:divBdr>
                  <w:divsChild>
                    <w:div w:id="26091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547863">
          <w:marLeft w:val="0"/>
          <w:marRight w:val="0"/>
          <w:marTop w:val="0"/>
          <w:marBottom w:val="0"/>
          <w:divBdr>
            <w:top w:val="none" w:sz="0" w:space="0" w:color="auto"/>
            <w:left w:val="none" w:sz="0" w:space="0" w:color="auto"/>
            <w:bottom w:val="none" w:sz="0" w:space="0" w:color="auto"/>
            <w:right w:val="none" w:sz="0" w:space="0" w:color="auto"/>
          </w:divBdr>
          <w:divsChild>
            <w:div w:id="1073551389">
              <w:marLeft w:val="0"/>
              <w:marRight w:val="0"/>
              <w:marTop w:val="0"/>
              <w:marBottom w:val="0"/>
              <w:divBdr>
                <w:top w:val="none" w:sz="0" w:space="0" w:color="auto"/>
                <w:left w:val="none" w:sz="0" w:space="0" w:color="auto"/>
                <w:bottom w:val="none" w:sz="0" w:space="0" w:color="auto"/>
                <w:right w:val="none" w:sz="0" w:space="0" w:color="auto"/>
              </w:divBdr>
            </w:div>
            <w:div w:id="663242532">
              <w:marLeft w:val="0"/>
              <w:marRight w:val="0"/>
              <w:marTop w:val="0"/>
              <w:marBottom w:val="0"/>
              <w:divBdr>
                <w:top w:val="none" w:sz="0" w:space="0" w:color="auto"/>
                <w:left w:val="none" w:sz="0" w:space="0" w:color="auto"/>
                <w:bottom w:val="none" w:sz="0" w:space="0" w:color="auto"/>
                <w:right w:val="none" w:sz="0" w:space="0" w:color="auto"/>
              </w:divBdr>
            </w:div>
            <w:div w:id="1434545318">
              <w:marLeft w:val="0"/>
              <w:marRight w:val="0"/>
              <w:marTop w:val="0"/>
              <w:marBottom w:val="0"/>
              <w:divBdr>
                <w:top w:val="none" w:sz="0" w:space="0" w:color="auto"/>
                <w:left w:val="none" w:sz="0" w:space="0" w:color="auto"/>
                <w:bottom w:val="none" w:sz="0" w:space="0" w:color="auto"/>
                <w:right w:val="none" w:sz="0" w:space="0" w:color="auto"/>
              </w:divBdr>
            </w:div>
            <w:div w:id="1167749401">
              <w:marLeft w:val="0"/>
              <w:marRight w:val="0"/>
              <w:marTop w:val="0"/>
              <w:marBottom w:val="0"/>
              <w:divBdr>
                <w:top w:val="none" w:sz="0" w:space="0" w:color="auto"/>
                <w:left w:val="none" w:sz="0" w:space="0" w:color="auto"/>
                <w:bottom w:val="none" w:sz="0" w:space="0" w:color="auto"/>
                <w:right w:val="none" w:sz="0" w:space="0" w:color="auto"/>
              </w:divBdr>
            </w:div>
            <w:div w:id="32729062">
              <w:marLeft w:val="0"/>
              <w:marRight w:val="0"/>
              <w:marTop w:val="0"/>
              <w:marBottom w:val="0"/>
              <w:divBdr>
                <w:top w:val="none" w:sz="0" w:space="0" w:color="auto"/>
                <w:left w:val="none" w:sz="0" w:space="0" w:color="auto"/>
                <w:bottom w:val="none" w:sz="0" w:space="0" w:color="auto"/>
                <w:right w:val="none" w:sz="0" w:space="0" w:color="auto"/>
              </w:divBdr>
            </w:div>
            <w:div w:id="1721900437">
              <w:marLeft w:val="0"/>
              <w:marRight w:val="0"/>
              <w:marTop w:val="0"/>
              <w:marBottom w:val="0"/>
              <w:divBdr>
                <w:top w:val="none" w:sz="0" w:space="0" w:color="auto"/>
                <w:left w:val="none" w:sz="0" w:space="0" w:color="auto"/>
                <w:bottom w:val="none" w:sz="0" w:space="0" w:color="auto"/>
                <w:right w:val="none" w:sz="0" w:space="0" w:color="auto"/>
              </w:divBdr>
            </w:div>
            <w:div w:id="1829587760">
              <w:marLeft w:val="0"/>
              <w:marRight w:val="0"/>
              <w:marTop w:val="0"/>
              <w:marBottom w:val="0"/>
              <w:divBdr>
                <w:top w:val="none" w:sz="0" w:space="0" w:color="auto"/>
                <w:left w:val="none" w:sz="0" w:space="0" w:color="auto"/>
                <w:bottom w:val="none" w:sz="0" w:space="0" w:color="auto"/>
                <w:right w:val="none" w:sz="0" w:space="0" w:color="auto"/>
              </w:divBdr>
            </w:div>
          </w:divsChild>
        </w:div>
        <w:div w:id="1485585401">
          <w:marLeft w:val="0"/>
          <w:marRight w:val="0"/>
          <w:marTop w:val="0"/>
          <w:marBottom w:val="0"/>
          <w:divBdr>
            <w:top w:val="none" w:sz="0" w:space="0" w:color="auto"/>
            <w:left w:val="none" w:sz="0" w:space="0" w:color="auto"/>
            <w:bottom w:val="none" w:sz="0" w:space="0" w:color="auto"/>
            <w:right w:val="none" w:sz="0" w:space="0" w:color="auto"/>
          </w:divBdr>
          <w:divsChild>
            <w:div w:id="589965864">
              <w:marLeft w:val="-75"/>
              <w:marRight w:val="0"/>
              <w:marTop w:val="30"/>
              <w:marBottom w:val="30"/>
              <w:divBdr>
                <w:top w:val="none" w:sz="0" w:space="0" w:color="auto"/>
                <w:left w:val="none" w:sz="0" w:space="0" w:color="auto"/>
                <w:bottom w:val="none" w:sz="0" w:space="0" w:color="auto"/>
                <w:right w:val="none" w:sz="0" w:space="0" w:color="auto"/>
              </w:divBdr>
              <w:divsChild>
                <w:div w:id="661738749">
                  <w:marLeft w:val="0"/>
                  <w:marRight w:val="0"/>
                  <w:marTop w:val="0"/>
                  <w:marBottom w:val="0"/>
                  <w:divBdr>
                    <w:top w:val="none" w:sz="0" w:space="0" w:color="auto"/>
                    <w:left w:val="none" w:sz="0" w:space="0" w:color="auto"/>
                    <w:bottom w:val="none" w:sz="0" w:space="0" w:color="auto"/>
                    <w:right w:val="none" w:sz="0" w:space="0" w:color="auto"/>
                  </w:divBdr>
                  <w:divsChild>
                    <w:div w:id="673726426">
                      <w:marLeft w:val="0"/>
                      <w:marRight w:val="0"/>
                      <w:marTop w:val="0"/>
                      <w:marBottom w:val="0"/>
                      <w:divBdr>
                        <w:top w:val="none" w:sz="0" w:space="0" w:color="auto"/>
                        <w:left w:val="none" w:sz="0" w:space="0" w:color="auto"/>
                        <w:bottom w:val="none" w:sz="0" w:space="0" w:color="auto"/>
                        <w:right w:val="none" w:sz="0" w:space="0" w:color="auto"/>
                      </w:divBdr>
                    </w:div>
                  </w:divsChild>
                </w:div>
                <w:div w:id="1248071865">
                  <w:marLeft w:val="0"/>
                  <w:marRight w:val="0"/>
                  <w:marTop w:val="0"/>
                  <w:marBottom w:val="0"/>
                  <w:divBdr>
                    <w:top w:val="none" w:sz="0" w:space="0" w:color="auto"/>
                    <w:left w:val="none" w:sz="0" w:space="0" w:color="auto"/>
                    <w:bottom w:val="none" w:sz="0" w:space="0" w:color="auto"/>
                    <w:right w:val="none" w:sz="0" w:space="0" w:color="auto"/>
                  </w:divBdr>
                  <w:divsChild>
                    <w:div w:id="528763244">
                      <w:marLeft w:val="0"/>
                      <w:marRight w:val="0"/>
                      <w:marTop w:val="0"/>
                      <w:marBottom w:val="0"/>
                      <w:divBdr>
                        <w:top w:val="none" w:sz="0" w:space="0" w:color="auto"/>
                        <w:left w:val="none" w:sz="0" w:space="0" w:color="auto"/>
                        <w:bottom w:val="none" w:sz="0" w:space="0" w:color="auto"/>
                        <w:right w:val="none" w:sz="0" w:space="0" w:color="auto"/>
                      </w:divBdr>
                    </w:div>
                  </w:divsChild>
                </w:div>
                <w:div w:id="598802993">
                  <w:marLeft w:val="0"/>
                  <w:marRight w:val="0"/>
                  <w:marTop w:val="0"/>
                  <w:marBottom w:val="0"/>
                  <w:divBdr>
                    <w:top w:val="none" w:sz="0" w:space="0" w:color="auto"/>
                    <w:left w:val="none" w:sz="0" w:space="0" w:color="auto"/>
                    <w:bottom w:val="none" w:sz="0" w:space="0" w:color="auto"/>
                    <w:right w:val="none" w:sz="0" w:space="0" w:color="auto"/>
                  </w:divBdr>
                  <w:divsChild>
                    <w:div w:id="437603206">
                      <w:marLeft w:val="0"/>
                      <w:marRight w:val="0"/>
                      <w:marTop w:val="0"/>
                      <w:marBottom w:val="0"/>
                      <w:divBdr>
                        <w:top w:val="none" w:sz="0" w:space="0" w:color="auto"/>
                        <w:left w:val="none" w:sz="0" w:space="0" w:color="auto"/>
                        <w:bottom w:val="none" w:sz="0" w:space="0" w:color="auto"/>
                        <w:right w:val="none" w:sz="0" w:space="0" w:color="auto"/>
                      </w:divBdr>
                    </w:div>
                    <w:div w:id="1833833281">
                      <w:marLeft w:val="0"/>
                      <w:marRight w:val="0"/>
                      <w:marTop w:val="0"/>
                      <w:marBottom w:val="0"/>
                      <w:divBdr>
                        <w:top w:val="none" w:sz="0" w:space="0" w:color="auto"/>
                        <w:left w:val="none" w:sz="0" w:space="0" w:color="auto"/>
                        <w:bottom w:val="none" w:sz="0" w:space="0" w:color="auto"/>
                        <w:right w:val="none" w:sz="0" w:space="0" w:color="auto"/>
                      </w:divBdr>
                    </w:div>
                    <w:div w:id="741561204">
                      <w:marLeft w:val="0"/>
                      <w:marRight w:val="0"/>
                      <w:marTop w:val="0"/>
                      <w:marBottom w:val="0"/>
                      <w:divBdr>
                        <w:top w:val="none" w:sz="0" w:space="0" w:color="auto"/>
                        <w:left w:val="none" w:sz="0" w:space="0" w:color="auto"/>
                        <w:bottom w:val="none" w:sz="0" w:space="0" w:color="auto"/>
                        <w:right w:val="none" w:sz="0" w:space="0" w:color="auto"/>
                      </w:divBdr>
                    </w:div>
                    <w:div w:id="396980353">
                      <w:marLeft w:val="0"/>
                      <w:marRight w:val="0"/>
                      <w:marTop w:val="0"/>
                      <w:marBottom w:val="0"/>
                      <w:divBdr>
                        <w:top w:val="none" w:sz="0" w:space="0" w:color="auto"/>
                        <w:left w:val="none" w:sz="0" w:space="0" w:color="auto"/>
                        <w:bottom w:val="none" w:sz="0" w:space="0" w:color="auto"/>
                        <w:right w:val="none" w:sz="0" w:space="0" w:color="auto"/>
                      </w:divBdr>
                    </w:div>
                  </w:divsChild>
                </w:div>
                <w:div w:id="1087732125">
                  <w:marLeft w:val="0"/>
                  <w:marRight w:val="0"/>
                  <w:marTop w:val="0"/>
                  <w:marBottom w:val="0"/>
                  <w:divBdr>
                    <w:top w:val="none" w:sz="0" w:space="0" w:color="auto"/>
                    <w:left w:val="none" w:sz="0" w:space="0" w:color="auto"/>
                    <w:bottom w:val="none" w:sz="0" w:space="0" w:color="auto"/>
                    <w:right w:val="none" w:sz="0" w:space="0" w:color="auto"/>
                  </w:divBdr>
                  <w:divsChild>
                    <w:div w:id="555120503">
                      <w:marLeft w:val="0"/>
                      <w:marRight w:val="0"/>
                      <w:marTop w:val="0"/>
                      <w:marBottom w:val="0"/>
                      <w:divBdr>
                        <w:top w:val="none" w:sz="0" w:space="0" w:color="auto"/>
                        <w:left w:val="none" w:sz="0" w:space="0" w:color="auto"/>
                        <w:bottom w:val="none" w:sz="0" w:space="0" w:color="auto"/>
                        <w:right w:val="none" w:sz="0" w:space="0" w:color="auto"/>
                      </w:divBdr>
                    </w:div>
                  </w:divsChild>
                </w:div>
                <w:div w:id="1960991107">
                  <w:marLeft w:val="0"/>
                  <w:marRight w:val="0"/>
                  <w:marTop w:val="0"/>
                  <w:marBottom w:val="0"/>
                  <w:divBdr>
                    <w:top w:val="none" w:sz="0" w:space="0" w:color="auto"/>
                    <w:left w:val="none" w:sz="0" w:space="0" w:color="auto"/>
                    <w:bottom w:val="none" w:sz="0" w:space="0" w:color="auto"/>
                    <w:right w:val="none" w:sz="0" w:space="0" w:color="auto"/>
                  </w:divBdr>
                  <w:divsChild>
                    <w:div w:id="705299638">
                      <w:marLeft w:val="0"/>
                      <w:marRight w:val="0"/>
                      <w:marTop w:val="0"/>
                      <w:marBottom w:val="0"/>
                      <w:divBdr>
                        <w:top w:val="none" w:sz="0" w:space="0" w:color="auto"/>
                        <w:left w:val="none" w:sz="0" w:space="0" w:color="auto"/>
                        <w:bottom w:val="none" w:sz="0" w:space="0" w:color="auto"/>
                        <w:right w:val="none" w:sz="0" w:space="0" w:color="auto"/>
                      </w:divBdr>
                    </w:div>
                    <w:div w:id="1369837212">
                      <w:marLeft w:val="0"/>
                      <w:marRight w:val="0"/>
                      <w:marTop w:val="0"/>
                      <w:marBottom w:val="0"/>
                      <w:divBdr>
                        <w:top w:val="none" w:sz="0" w:space="0" w:color="auto"/>
                        <w:left w:val="none" w:sz="0" w:space="0" w:color="auto"/>
                        <w:bottom w:val="none" w:sz="0" w:space="0" w:color="auto"/>
                        <w:right w:val="none" w:sz="0" w:space="0" w:color="auto"/>
                      </w:divBdr>
                    </w:div>
                    <w:div w:id="1890416702">
                      <w:marLeft w:val="0"/>
                      <w:marRight w:val="0"/>
                      <w:marTop w:val="0"/>
                      <w:marBottom w:val="0"/>
                      <w:divBdr>
                        <w:top w:val="none" w:sz="0" w:space="0" w:color="auto"/>
                        <w:left w:val="none" w:sz="0" w:space="0" w:color="auto"/>
                        <w:bottom w:val="none" w:sz="0" w:space="0" w:color="auto"/>
                        <w:right w:val="none" w:sz="0" w:space="0" w:color="auto"/>
                      </w:divBdr>
                    </w:div>
                    <w:div w:id="289635797">
                      <w:marLeft w:val="0"/>
                      <w:marRight w:val="0"/>
                      <w:marTop w:val="0"/>
                      <w:marBottom w:val="0"/>
                      <w:divBdr>
                        <w:top w:val="none" w:sz="0" w:space="0" w:color="auto"/>
                        <w:left w:val="none" w:sz="0" w:space="0" w:color="auto"/>
                        <w:bottom w:val="none" w:sz="0" w:space="0" w:color="auto"/>
                        <w:right w:val="none" w:sz="0" w:space="0" w:color="auto"/>
                      </w:divBdr>
                    </w:div>
                  </w:divsChild>
                </w:div>
                <w:div w:id="70930172">
                  <w:marLeft w:val="0"/>
                  <w:marRight w:val="0"/>
                  <w:marTop w:val="0"/>
                  <w:marBottom w:val="0"/>
                  <w:divBdr>
                    <w:top w:val="none" w:sz="0" w:space="0" w:color="auto"/>
                    <w:left w:val="none" w:sz="0" w:space="0" w:color="auto"/>
                    <w:bottom w:val="none" w:sz="0" w:space="0" w:color="auto"/>
                    <w:right w:val="none" w:sz="0" w:space="0" w:color="auto"/>
                  </w:divBdr>
                  <w:divsChild>
                    <w:div w:id="317391325">
                      <w:marLeft w:val="0"/>
                      <w:marRight w:val="0"/>
                      <w:marTop w:val="0"/>
                      <w:marBottom w:val="0"/>
                      <w:divBdr>
                        <w:top w:val="none" w:sz="0" w:space="0" w:color="auto"/>
                        <w:left w:val="none" w:sz="0" w:space="0" w:color="auto"/>
                        <w:bottom w:val="none" w:sz="0" w:space="0" w:color="auto"/>
                        <w:right w:val="none" w:sz="0" w:space="0" w:color="auto"/>
                      </w:divBdr>
                    </w:div>
                  </w:divsChild>
                </w:div>
                <w:div w:id="1493252883">
                  <w:marLeft w:val="0"/>
                  <w:marRight w:val="0"/>
                  <w:marTop w:val="0"/>
                  <w:marBottom w:val="0"/>
                  <w:divBdr>
                    <w:top w:val="none" w:sz="0" w:space="0" w:color="auto"/>
                    <w:left w:val="none" w:sz="0" w:space="0" w:color="auto"/>
                    <w:bottom w:val="none" w:sz="0" w:space="0" w:color="auto"/>
                    <w:right w:val="none" w:sz="0" w:space="0" w:color="auto"/>
                  </w:divBdr>
                  <w:divsChild>
                    <w:div w:id="1145273918">
                      <w:marLeft w:val="0"/>
                      <w:marRight w:val="0"/>
                      <w:marTop w:val="0"/>
                      <w:marBottom w:val="0"/>
                      <w:divBdr>
                        <w:top w:val="none" w:sz="0" w:space="0" w:color="auto"/>
                        <w:left w:val="none" w:sz="0" w:space="0" w:color="auto"/>
                        <w:bottom w:val="none" w:sz="0" w:space="0" w:color="auto"/>
                        <w:right w:val="none" w:sz="0" w:space="0" w:color="auto"/>
                      </w:divBdr>
                    </w:div>
                    <w:div w:id="1039427513">
                      <w:marLeft w:val="0"/>
                      <w:marRight w:val="0"/>
                      <w:marTop w:val="0"/>
                      <w:marBottom w:val="0"/>
                      <w:divBdr>
                        <w:top w:val="none" w:sz="0" w:space="0" w:color="auto"/>
                        <w:left w:val="none" w:sz="0" w:space="0" w:color="auto"/>
                        <w:bottom w:val="none" w:sz="0" w:space="0" w:color="auto"/>
                        <w:right w:val="none" w:sz="0" w:space="0" w:color="auto"/>
                      </w:divBdr>
                    </w:div>
                    <w:div w:id="1269511146">
                      <w:marLeft w:val="0"/>
                      <w:marRight w:val="0"/>
                      <w:marTop w:val="0"/>
                      <w:marBottom w:val="0"/>
                      <w:divBdr>
                        <w:top w:val="none" w:sz="0" w:space="0" w:color="auto"/>
                        <w:left w:val="none" w:sz="0" w:space="0" w:color="auto"/>
                        <w:bottom w:val="none" w:sz="0" w:space="0" w:color="auto"/>
                        <w:right w:val="none" w:sz="0" w:space="0" w:color="auto"/>
                      </w:divBdr>
                    </w:div>
                    <w:div w:id="633217979">
                      <w:marLeft w:val="0"/>
                      <w:marRight w:val="0"/>
                      <w:marTop w:val="0"/>
                      <w:marBottom w:val="0"/>
                      <w:divBdr>
                        <w:top w:val="none" w:sz="0" w:space="0" w:color="auto"/>
                        <w:left w:val="none" w:sz="0" w:space="0" w:color="auto"/>
                        <w:bottom w:val="none" w:sz="0" w:space="0" w:color="auto"/>
                        <w:right w:val="none" w:sz="0" w:space="0" w:color="auto"/>
                      </w:divBdr>
                    </w:div>
                  </w:divsChild>
                </w:div>
                <w:div w:id="1421220463">
                  <w:marLeft w:val="0"/>
                  <w:marRight w:val="0"/>
                  <w:marTop w:val="0"/>
                  <w:marBottom w:val="0"/>
                  <w:divBdr>
                    <w:top w:val="none" w:sz="0" w:space="0" w:color="auto"/>
                    <w:left w:val="none" w:sz="0" w:space="0" w:color="auto"/>
                    <w:bottom w:val="none" w:sz="0" w:space="0" w:color="auto"/>
                    <w:right w:val="none" w:sz="0" w:space="0" w:color="auto"/>
                  </w:divBdr>
                  <w:divsChild>
                    <w:div w:id="172683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563835">
          <w:marLeft w:val="0"/>
          <w:marRight w:val="0"/>
          <w:marTop w:val="0"/>
          <w:marBottom w:val="0"/>
          <w:divBdr>
            <w:top w:val="none" w:sz="0" w:space="0" w:color="auto"/>
            <w:left w:val="none" w:sz="0" w:space="0" w:color="auto"/>
            <w:bottom w:val="none" w:sz="0" w:space="0" w:color="auto"/>
            <w:right w:val="none" w:sz="0" w:space="0" w:color="auto"/>
          </w:divBdr>
        </w:div>
        <w:div w:id="932740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ACCORD%20SOP%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a43c9650ec039ef91bf8cb138ee16aaf">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5c1162ca82f624fe2b3166a81140f795"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customXml/itemProps2.xml><?xml version="1.0" encoding="utf-8"?>
<ds:datastoreItem xmlns:ds="http://schemas.openxmlformats.org/officeDocument/2006/customXml" ds:itemID="{8B370E84-1137-48C3-9322-D95720272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133834-1810-49B7-8B9E-82CA3E0313CE}">
  <ds:schemaRefs>
    <ds:schemaRef ds:uri="http://schemas.microsoft.com/sharepoint/v3/contenttype/forms"/>
  </ds:schemaRefs>
</ds:datastoreItem>
</file>

<file path=customXml/itemProps4.xml><?xml version="1.0" encoding="utf-8"?>
<ds:datastoreItem xmlns:ds="http://schemas.openxmlformats.org/officeDocument/2006/customXml" ds:itemID="{5663C029-DB53-4B4F-9CF0-B772110D366C}">
  <ds:schemaRefs>
    <ds:schemaRef ds:uri="http://schemas.microsoft.com/office/2006/metadata/properties"/>
    <ds:schemaRef ds:uri="http://schemas.microsoft.com/office/infopath/2007/PartnerControls"/>
    <ds:schemaRef ds:uri="e9a5a534-d80e-4429-8569-37d59b1d7518"/>
    <ds:schemaRef ds:uri="c613bac0-5563-4f3d-be06-7856d04ac816"/>
  </ds:schemaRefs>
</ds:datastoreItem>
</file>

<file path=docProps/app.xml><?xml version="1.0" encoding="utf-8"?>
<Properties xmlns="http://schemas.openxmlformats.org/officeDocument/2006/extended-properties" xmlns:vt="http://schemas.openxmlformats.org/officeDocument/2006/docPropsVTypes">
  <Template>ACCORD SOP Template (9)</Template>
  <TotalTime>47</TotalTime>
  <Pages>10</Pages>
  <Words>2827</Words>
  <Characters>16119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STANDARD OPERATING PROCEDURE FOR THE PREPARING AND MAINTAINING A TRIAL MASTER FILE</vt:lpstr>
    </vt:vector>
  </TitlesOfParts>
  <Company>LUHD</Company>
  <LinksUpToDate>false</LinksUpToDate>
  <CharactersWithSpaces>18909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 FOR THE PREPARING AND MAINTAINING A TRIAL MASTER FILE</dc:title>
  <dc:subject/>
  <dc:creator>Ellis, Roisin</dc:creator>
  <cp:keywords/>
  <cp:lastModifiedBy>Robertson, Gavin</cp:lastModifiedBy>
  <cp:revision>7</cp:revision>
  <cp:lastPrinted>2024-10-23T11:36:00Z</cp:lastPrinted>
  <dcterms:created xsi:type="dcterms:W3CDTF">2024-12-23T14:30:00Z</dcterms:created>
  <dcterms:modified xsi:type="dcterms:W3CDTF">2025-01-28T13:18:00Z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