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1388" w14:textId="77777777" w:rsidR="00032984" w:rsidRDefault="00032984" w:rsidP="003F1423">
      <w:pPr>
        <w:pStyle w:val="BodyText"/>
      </w:pPr>
    </w:p>
    <w:p w14:paraId="363681A9" w14:textId="70702051" w:rsidR="00F74320" w:rsidRPr="00FE70A5" w:rsidRDefault="0067335F" w:rsidP="00355204">
      <w:pPr>
        <w:pStyle w:val="DocumentTitleA"/>
      </w:pPr>
      <w:r>
        <w:t>Performing a Monitoring Visit</w:t>
      </w:r>
    </w:p>
    <w:p w14:paraId="22FA65E6" w14:textId="77777777" w:rsidR="00CA70AA" w:rsidRDefault="00CA70AA" w:rsidP="003F1423">
      <w:pPr>
        <w:pStyle w:val="BodyText"/>
      </w:pPr>
    </w:p>
    <w:tbl>
      <w:tblPr>
        <w:tblStyle w:val="TableGrid"/>
        <w:tblW w:w="8960" w:type="dxa"/>
        <w:tblInd w:w="-176" w:type="dxa"/>
        <w:tblLook w:val="04A0" w:firstRow="1" w:lastRow="0" w:firstColumn="1" w:lastColumn="0" w:noHBand="0" w:noVBand="1"/>
      </w:tblPr>
      <w:tblGrid>
        <w:gridCol w:w="7968"/>
        <w:gridCol w:w="992"/>
      </w:tblGrid>
      <w:tr w:rsidR="0067335F" w14:paraId="32774DCC" w14:textId="77777777" w:rsidTr="0048193C">
        <w:trPr>
          <w:trHeight w:val="573"/>
        </w:trPr>
        <w:tc>
          <w:tcPr>
            <w:tcW w:w="7968" w:type="dxa"/>
            <w:tcBorders>
              <w:bottom w:val="single" w:sz="4" w:space="0" w:color="auto"/>
            </w:tcBorders>
          </w:tcPr>
          <w:p w14:paraId="45B0C74A" w14:textId="77777777" w:rsidR="0067335F" w:rsidRPr="00474BAC" w:rsidRDefault="0067335F" w:rsidP="00474BAC">
            <w:pPr>
              <w:pStyle w:val="Heading2"/>
            </w:pPr>
            <w:r w:rsidRPr="00474BAC">
              <w:t>Recruitment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9DA302F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67335F" w14:paraId="4864F0E8" w14:textId="77777777" w:rsidTr="0048193C">
        <w:trPr>
          <w:trHeight w:val="70"/>
        </w:trPr>
        <w:tc>
          <w:tcPr>
            <w:tcW w:w="7968" w:type="dxa"/>
            <w:tcBorders>
              <w:bottom w:val="single" w:sz="4" w:space="0" w:color="auto"/>
            </w:tcBorders>
          </w:tcPr>
          <w:p w14:paraId="25F052F8" w14:textId="0AE883CF" w:rsidR="0067335F" w:rsidRPr="0067335F" w:rsidRDefault="001A079E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>
              <w:rPr>
                <w:rFonts w:ascii="Source Sans 3 Light" w:hAnsi="Source Sans 3 Light"/>
                <w:sz w:val="22"/>
                <w:szCs w:val="22"/>
              </w:rPr>
              <w:t>Participant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</w:t>
            </w:r>
            <w:r w:rsidR="0067335F" w:rsidRPr="0067335F">
              <w:rPr>
                <w:rFonts w:ascii="Source Sans 3 Light" w:hAnsi="Source Sans 3 Light"/>
                <w:sz w:val="22"/>
                <w:szCs w:val="22"/>
              </w:rPr>
              <w:t>and pre-screening logs complete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ABAEF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757246C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DBA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Number of participants verified as required by monitoring report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A9586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A5A8D6C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2F0E" w14:textId="68E325AC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Participant numbers add up (</w:t>
            </w:r>
            <w:r w:rsidR="00474BAC" w:rsidRPr="0067335F">
              <w:rPr>
                <w:rFonts w:ascii="Source Sans 3 Light" w:hAnsi="Source Sans 3 Light"/>
                <w:sz w:val="22"/>
                <w:szCs w:val="22"/>
              </w:rPr>
              <w:t>e.g.,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consented = screen fails + randomised, randomised = ongoing</w:t>
            </w:r>
            <w:r w:rsidR="00474BAC">
              <w:rPr>
                <w:rFonts w:ascii="Source Sans 3 Light" w:hAnsi="Source Sans 3 Light"/>
                <w:sz w:val="22"/>
                <w:szCs w:val="22"/>
              </w:rPr>
              <w:t xml:space="preserve"> 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>+</w:t>
            </w:r>
            <w:r w:rsidR="00474BAC">
              <w:rPr>
                <w:rFonts w:ascii="Source Sans 3 Light" w:hAnsi="Source Sans 3 Light"/>
                <w:sz w:val="22"/>
                <w:szCs w:val="22"/>
              </w:rPr>
              <w:t xml:space="preserve"> 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>completed</w:t>
            </w:r>
            <w:r w:rsidR="00474BAC">
              <w:rPr>
                <w:rFonts w:ascii="Source Sans 3 Light" w:hAnsi="Source Sans 3 Light"/>
                <w:sz w:val="22"/>
                <w:szCs w:val="22"/>
              </w:rPr>
              <w:t xml:space="preserve"> 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>+</w:t>
            </w:r>
            <w:r w:rsidR="00474BAC">
              <w:rPr>
                <w:rFonts w:ascii="Source Sans 3 Light" w:hAnsi="Source Sans 3 Light"/>
                <w:sz w:val="22"/>
                <w:szCs w:val="22"/>
              </w:rPr>
              <w:t xml:space="preserve"> 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withdrawn)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3149D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57136482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3F86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Study team have updated CPMS within last month and numbers are accurate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1E8F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0A431C7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bottom w:val="single" w:sz="4" w:space="0" w:color="auto"/>
            </w:tcBorders>
          </w:tcPr>
          <w:p w14:paraId="1E03B714" w14:textId="151548A2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Numbers at 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reconcile with numbers in eCRF/database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934AAB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428D53F" w14:textId="77777777" w:rsidTr="0048193C">
        <w:trPr>
          <w:trHeight w:val="686"/>
        </w:trPr>
        <w:tc>
          <w:tcPr>
            <w:tcW w:w="7968" w:type="dxa"/>
            <w:tcBorders>
              <w:bottom w:val="single" w:sz="4" w:space="0" w:color="auto"/>
            </w:tcBorders>
          </w:tcPr>
          <w:p w14:paraId="561666D9" w14:textId="77777777" w:rsidR="0067335F" w:rsidRPr="0067335F" w:rsidRDefault="0067335F" w:rsidP="00474BAC">
            <w:pPr>
              <w:pStyle w:val="Heading2"/>
            </w:pPr>
            <w:r w:rsidRPr="0067335F">
              <w:t>Documentation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747E94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67335F" w14:paraId="06C34C50" w14:textId="77777777" w:rsidTr="0048193C">
        <w:trPr>
          <w:trHeight w:val="259"/>
        </w:trPr>
        <w:tc>
          <w:tcPr>
            <w:tcW w:w="7968" w:type="dxa"/>
            <w:tcBorders>
              <w:bottom w:val="single" w:sz="4" w:space="0" w:color="auto"/>
            </w:tcBorders>
          </w:tcPr>
          <w:p w14:paraId="5D89B7CA" w14:textId="6C903DAC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Investigator  file (ISF) is up to date (as required by SDV plan)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5C9B6D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0AA89C24" w14:textId="77777777" w:rsidTr="0048193C">
        <w:trPr>
          <w:trHeight w:val="136"/>
        </w:trPr>
        <w:tc>
          <w:tcPr>
            <w:tcW w:w="7968" w:type="dxa"/>
            <w:tcBorders>
              <w:top w:val="single" w:sz="4" w:space="0" w:color="auto"/>
              <w:bottom w:val="single" w:sz="4" w:space="0" w:color="auto"/>
            </w:tcBorders>
          </w:tcPr>
          <w:p w14:paraId="0D5356E2" w14:textId="749AF2FB" w:rsidR="0067335F" w:rsidRPr="0067335F" w:rsidRDefault="0067335F" w:rsidP="001A079E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Amendments have been implemented and correct </w:t>
            </w:r>
            <w:r w:rsidR="001A079E">
              <w:rPr>
                <w:rFonts w:ascii="Source Sans 3 Light" w:hAnsi="Source Sans 3 Light"/>
                <w:sz w:val="22"/>
                <w:szCs w:val="22"/>
              </w:rPr>
              <w:t xml:space="preserve">record 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>versions are in use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8C9F5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69B39D9" w14:textId="77777777" w:rsidTr="0048193C">
        <w:trPr>
          <w:trHeight w:val="136"/>
        </w:trPr>
        <w:tc>
          <w:tcPr>
            <w:tcW w:w="7968" w:type="dxa"/>
            <w:tcBorders>
              <w:top w:val="single" w:sz="4" w:space="0" w:color="auto"/>
              <w:bottom w:val="single" w:sz="4" w:space="0" w:color="auto"/>
            </w:tcBorders>
          </w:tcPr>
          <w:p w14:paraId="017AC648" w14:textId="7EDCC131" w:rsidR="0067335F" w:rsidRPr="0067335F" w:rsidRDefault="0067335F" w:rsidP="001A079E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All </w:t>
            </w:r>
            <w:r w:rsidR="001A079E">
              <w:rPr>
                <w:rFonts w:ascii="Source Sans 3 Light" w:hAnsi="Source Sans 3 Light"/>
                <w:sz w:val="22"/>
                <w:szCs w:val="22"/>
              </w:rPr>
              <w:t xml:space="preserve">essential 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study </w:t>
            </w:r>
            <w:proofErr w:type="spellStart"/>
            <w:r w:rsidR="001A079E">
              <w:rPr>
                <w:rFonts w:ascii="Source Sans 3 Light" w:hAnsi="Source Sans 3 Light"/>
                <w:sz w:val="22"/>
                <w:szCs w:val="22"/>
              </w:rPr>
              <w:t>records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>n</w:t>
            </w:r>
            <w:proofErr w:type="spellEnd"/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</w:t>
            </w:r>
            <w:r w:rsidR="001A079E">
              <w:rPr>
                <w:rFonts w:ascii="Source Sans 3 Light" w:hAnsi="Source Sans 3 Light"/>
                <w:sz w:val="22"/>
                <w:szCs w:val="22"/>
              </w:rPr>
              <w:t>are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appropriately version controlled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56A48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4258095" w14:textId="77777777" w:rsidTr="0048193C">
        <w:trPr>
          <w:trHeight w:val="136"/>
        </w:trPr>
        <w:tc>
          <w:tcPr>
            <w:tcW w:w="7968" w:type="dxa"/>
            <w:tcBorders>
              <w:top w:val="single" w:sz="4" w:space="0" w:color="auto"/>
              <w:bottom w:val="single" w:sz="4" w:space="0" w:color="auto"/>
            </w:tcBorders>
          </w:tcPr>
          <w:p w14:paraId="3C074280" w14:textId="75EC7CCB" w:rsidR="0067335F" w:rsidRPr="0067335F" w:rsidRDefault="0067335F" w:rsidP="001A079E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All signature fields on contracts/protocols/IBs/charters/other </w:t>
            </w:r>
            <w:r w:rsidR="001A079E">
              <w:rPr>
                <w:rFonts w:ascii="Source Sans 3 Light" w:hAnsi="Source Sans 3 Light"/>
                <w:sz w:val="22"/>
                <w:szCs w:val="22"/>
              </w:rPr>
              <w:t>records</w:t>
            </w:r>
            <w:r w:rsidR="001A079E" w:rsidRPr="0067335F">
              <w:rPr>
                <w:rFonts w:ascii="Source Sans 3 Light" w:hAnsi="Source Sans 3 Light"/>
                <w:sz w:val="22"/>
                <w:szCs w:val="22"/>
              </w:rPr>
              <w:t xml:space="preserve"> 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>are complete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F0E53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B7C876B" w14:textId="77777777" w:rsidTr="0048193C">
        <w:trPr>
          <w:trHeight w:val="136"/>
        </w:trPr>
        <w:tc>
          <w:tcPr>
            <w:tcW w:w="7968" w:type="dxa"/>
            <w:tcBorders>
              <w:top w:val="single" w:sz="4" w:space="0" w:color="auto"/>
              <w:bottom w:val="single" w:sz="4" w:space="0" w:color="auto"/>
            </w:tcBorders>
          </w:tcPr>
          <w:p w14:paraId="5DC2CCD6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Study committees are being held at appropriate time points according to protocol/charter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91F90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641DA86B" w14:textId="77777777" w:rsidTr="0048193C">
        <w:trPr>
          <w:trHeight w:val="586"/>
        </w:trPr>
        <w:tc>
          <w:tcPr>
            <w:tcW w:w="7968" w:type="dxa"/>
          </w:tcPr>
          <w:p w14:paraId="0363DEE1" w14:textId="77777777" w:rsidR="0067335F" w:rsidRPr="0067335F" w:rsidRDefault="0067335F" w:rsidP="00474BAC">
            <w:pPr>
              <w:pStyle w:val="Heading2"/>
            </w:pPr>
            <w:r w:rsidRPr="0067335F">
              <w:t>Study Blinding</w:t>
            </w:r>
          </w:p>
        </w:tc>
        <w:tc>
          <w:tcPr>
            <w:tcW w:w="992" w:type="dxa"/>
            <w:vAlign w:val="center"/>
          </w:tcPr>
          <w:p w14:paraId="296A0A66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67335F" w14:paraId="2C0CEF06" w14:textId="77777777" w:rsidTr="0048193C">
        <w:trPr>
          <w:trHeight w:val="257"/>
        </w:trPr>
        <w:tc>
          <w:tcPr>
            <w:tcW w:w="7968" w:type="dxa"/>
            <w:tcBorders>
              <w:bottom w:val="single" w:sz="4" w:space="0" w:color="auto"/>
            </w:tcBorders>
          </w:tcPr>
          <w:p w14:paraId="60D30801" w14:textId="0C7C6BAA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Check if unblinding has taken place at 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(review audit trail/confirm with programmer if electronic)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E7073A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6E117EB" w14:textId="77777777" w:rsidTr="0048193C">
        <w:trPr>
          <w:trHeight w:val="105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807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If unblinding has occurred documented check documentation as per protocol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E188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1E2EBEA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506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Blinded and unblinded members of study team are clearly delegated (if applicable)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CB546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06F824EA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2D4D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No unblinded information is available to blinded individuals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3ACC8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6951BB1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D795" w14:textId="7F66369C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Code breaks are intact </w:t>
            </w:r>
            <w:r w:rsidR="001A079E">
              <w:rPr>
                <w:rFonts w:ascii="Source Sans 3 Light" w:hAnsi="Source Sans 3 Light"/>
                <w:sz w:val="22"/>
                <w:szCs w:val="22"/>
              </w:rPr>
              <w:t>(if applicable)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76046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676AD12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</w:tcBorders>
          </w:tcPr>
          <w:p w14:paraId="51545354" w14:textId="1C3B0C3C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Access to unblinding system confirmed by 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team where required for emergency unblinding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0DAB70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F93F3E2" w14:textId="77777777" w:rsidTr="0048193C">
        <w:trPr>
          <w:trHeight w:val="686"/>
        </w:trPr>
        <w:tc>
          <w:tcPr>
            <w:tcW w:w="7968" w:type="dxa"/>
            <w:tcBorders>
              <w:top w:val="single" w:sz="4" w:space="0" w:color="auto"/>
              <w:bottom w:val="single" w:sz="4" w:space="0" w:color="auto"/>
            </w:tcBorders>
          </w:tcPr>
          <w:p w14:paraId="51DA6D05" w14:textId="7A052AAF" w:rsidR="0067335F" w:rsidRPr="0067335F" w:rsidRDefault="0067335F" w:rsidP="00474BAC">
            <w:pPr>
              <w:pStyle w:val="Heading2"/>
            </w:pPr>
            <w:r w:rsidRPr="0067335F">
              <w:t>Randomisation and Dose</w:t>
            </w:r>
            <w:r w:rsidR="001A079E">
              <w:t>/Device</w:t>
            </w:r>
            <w:r w:rsidRPr="0067335F">
              <w:t xml:space="preserve"> Assessment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53EB8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67335F" w14:paraId="68ABB456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32C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Compliance with method of randomisation described in protocol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6B20E986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523DA7E6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2E6C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Correct treatment received according to randomised allocation (verify with source)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B9D4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A7086CB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0D1B" w14:textId="20512B79" w:rsidR="0067335F" w:rsidRPr="0067335F" w:rsidRDefault="0067335F" w:rsidP="001A079E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Ensure essential </w:t>
            </w:r>
            <w:r w:rsidR="001A079E">
              <w:rPr>
                <w:rFonts w:ascii="Source Sans 3 Light" w:hAnsi="Source Sans 3 Light"/>
                <w:sz w:val="22"/>
                <w:szCs w:val="22"/>
              </w:rPr>
              <w:t>records</w:t>
            </w:r>
            <w:r w:rsidR="001A079E" w:rsidRPr="0067335F">
              <w:rPr>
                <w:rFonts w:ascii="Source Sans 3 Light" w:hAnsi="Source Sans 3 Light"/>
                <w:sz w:val="22"/>
                <w:szCs w:val="22"/>
              </w:rPr>
              <w:t xml:space="preserve"> 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>retained for reconstruction of process (especially if paper based)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68386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63C5E4DC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208E" w14:textId="558866B3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Planned dose of IMP</w:t>
            </w:r>
            <w:r w:rsidR="001A079E">
              <w:rPr>
                <w:rFonts w:ascii="Source Sans 3 Light" w:hAnsi="Source Sans 3 Light"/>
                <w:sz w:val="22"/>
                <w:szCs w:val="22"/>
              </w:rPr>
              <w:t>/use of device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recorded in medical notes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5AE8B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56612B3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A802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Dose calculation correct (where applicable)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F37A2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9EB75BA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367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Dose of IMP received by participant as per protocol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F54F8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16867A00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2CED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Participant compliance documented (if required by protocol/SDV plan)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8371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0BE190D" w14:textId="77777777" w:rsidTr="0048193C">
        <w:trPr>
          <w:trHeight w:val="686"/>
        </w:trPr>
        <w:tc>
          <w:tcPr>
            <w:tcW w:w="7968" w:type="dxa"/>
            <w:tcBorders>
              <w:top w:val="single" w:sz="4" w:space="0" w:color="auto"/>
              <w:bottom w:val="single" w:sz="4" w:space="0" w:color="auto"/>
            </w:tcBorders>
          </w:tcPr>
          <w:p w14:paraId="40030327" w14:textId="77777777" w:rsidR="0067335F" w:rsidRPr="0067335F" w:rsidRDefault="0067335F" w:rsidP="00474BAC">
            <w:pPr>
              <w:pStyle w:val="Heading2"/>
            </w:pPr>
            <w:r w:rsidRPr="0067335F">
              <w:lastRenderedPageBreak/>
              <w:t>Safety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E9CCF00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67335F" w14:paraId="46BA64B9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F0B2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All adverse events identified and recorded as per protocol (verified with medical records)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28C5C8F0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D5B29EF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D642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All adverse events assessed as per protocol (seriousness, severity, expectedness, relatedness)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6A600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6A88038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B128" w14:textId="64FD73FB" w:rsidR="0067335F" w:rsidRPr="0067335F" w:rsidRDefault="0067335F" w:rsidP="001A079E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Assessments conducted by correctly delegated </w:t>
            </w:r>
            <w:r w:rsidR="001A079E">
              <w:rPr>
                <w:rFonts w:ascii="Source Sans 3 Light" w:hAnsi="Source Sans 3 Light"/>
                <w:sz w:val="22"/>
                <w:szCs w:val="22"/>
              </w:rPr>
              <w:t>Medical Doctor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D24C6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04524F4F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B857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All SAEs reported to Sponsor within 24 hours of study team becoming aware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BACD5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6A3591B4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3AC6" w14:textId="6A5758C5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AEs documented in medical 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records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0BD2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1A9446A9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8EFE" w14:textId="33F56FAF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Number of SAEs recorded by 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reconciled with ACCORD PV database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16FA2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1A2F47E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8CB3" w14:textId="69CA588D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Number of SAEs recorded by 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reconciled with eCRF/database (if applicable)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D8E90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08724DFD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58D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AEs/SAEs verified by source according to SDV plan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0275A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8703FC6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8F6B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Approved version of RSI on file for assessment of ARs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8D1A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8A9945C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60A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Investigator oversight of SUSAR notifications documented (if applicable)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8AD36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4DE657D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598C" w14:textId="55304001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Investigator oversight of study specific test results (</w:t>
            </w:r>
            <w:r w:rsidR="00C81461" w:rsidRPr="0067335F">
              <w:rPr>
                <w:rFonts w:ascii="Source Sans 3 Light" w:hAnsi="Source Sans 3 Light"/>
                <w:sz w:val="22"/>
                <w:szCs w:val="22"/>
              </w:rPr>
              <w:t>e.g.,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lab, ECG, scans)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13EA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4E32A4D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42C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Concomitant meds recorded as per protocol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7A860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570267F0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C6B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Concomitant meds reconciled with AE log/medical history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7458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76D5701" w14:textId="77777777" w:rsidTr="0048193C">
        <w:tc>
          <w:tcPr>
            <w:tcW w:w="7968" w:type="dxa"/>
            <w:tcBorders>
              <w:top w:val="single" w:sz="4" w:space="0" w:color="auto"/>
            </w:tcBorders>
          </w:tcPr>
          <w:p w14:paraId="125A489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No use of protocol described prohibited medications (verified with medical records)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A0947D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5D893C5" w14:textId="77777777" w:rsidTr="0048193C">
        <w:trPr>
          <w:trHeight w:val="573"/>
        </w:trPr>
        <w:tc>
          <w:tcPr>
            <w:tcW w:w="7968" w:type="dxa"/>
          </w:tcPr>
          <w:p w14:paraId="28AF81CE" w14:textId="5FC0A5CE" w:rsidR="0067335F" w:rsidRPr="0067335F" w:rsidRDefault="0067335F" w:rsidP="00474BAC">
            <w:pPr>
              <w:pStyle w:val="Heading2"/>
            </w:pPr>
            <w:r w:rsidRPr="0067335F">
              <w:t>IMP</w:t>
            </w:r>
            <w:r w:rsidR="001A079E">
              <w:t>/Device</w:t>
            </w:r>
            <w:r w:rsidRPr="0067335F">
              <w:t xml:space="preserve"> Accountability and Storage</w:t>
            </w:r>
          </w:p>
        </w:tc>
        <w:tc>
          <w:tcPr>
            <w:tcW w:w="992" w:type="dxa"/>
            <w:vAlign w:val="center"/>
          </w:tcPr>
          <w:p w14:paraId="70137767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67335F" w14:paraId="2C630EA5" w14:textId="77777777" w:rsidTr="0048193C">
        <w:trPr>
          <w:trHeight w:val="70"/>
        </w:trPr>
        <w:tc>
          <w:tcPr>
            <w:tcW w:w="7968" w:type="dxa"/>
            <w:tcBorders>
              <w:bottom w:val="single" w:sz="4" w:space="0" w:color="auto"/>
            </w:tcBorders>
          </w:tcPr>
          <w:p w14:paraId="50A9AF07" w14:textId="12B3FA1C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Shipping records verified and reconciled with 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level accountability log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AC7DC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E4B788D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9C5E" w14:textId="1D8EB255" w:rsidR="0067335F" w:rsidRPr="0067335F" w:rsidRDefault="006448B3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="0067335F" w:rsidRPr="0067335F">
              <w:rPr>
                <w:rFonts w:ascii="Source Sans 3 Light" w:hAnsi="Source Sans 3 Light"/>
                <w:sz w:val="22"/>
                <w:szCs w:val="22"/>
              </w:rPr>
              <w:t xml:space="preserve"> staff receiving and processing shipment delegated to do 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CA67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ABAF527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9827" w14:textId="29DF4981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Storage of IMP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/Device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and returns secure, separate from other medicines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/devices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>, segregated from each other, as per protocol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615B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5B240DD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A871" w14:textId="53A9908F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Labelling of IMP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/device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correct as per protocol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D7A3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3BF4C0D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1E0D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Temperature logs reviewed for excursions at pharmacy/ward level (if required by SDV plan)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0A24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66477730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4DA9" w14:textId="58C55612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In event of excursion affected IMP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/device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quarantined until action required confirmed by Sponsor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13C6A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522FAEE7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4D9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Temperature monitoring equipment is calibrated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296CA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044C590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C6DD" w14:textId="065C162A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Accountability logs complete (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and participant level)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AB1D4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3F8B722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2452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Stock counted (if required by SDV plan)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A0CC4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63BBFCB9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7DFA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Returns counted/reconciled (if required by SDV plan)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BA594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043869C9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3CDE" w14:textId="6D17A9A2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All IMP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/devices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accounted for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AED90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12887E1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E78A" w14:textId="40B09D63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All members of staff accountable for IMP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/device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correctly delegated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5505B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1515AAF2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A4E5" w14:textId="15CAEDFA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Prescription of correct IMP by delegated 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and authorised prescriber</w:t>
            </w:r>
            <w:r w:rsidR="006448B3" w:rsidRPr="0067335F">
              <w:rPr>
                <w:rFonts w:ascii="Source Sans 3 Light" w:hAnsi="Source Sans 3 Light"/>
                <w:sz w:val="22"/>
                <w:szCs w:val="22"/>
              </w:rPr>
              <w:t xml:space="preserve"> 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>post eligibility sign off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FBD15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12F59CCA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B0F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Dispensing process followed – dispensing and dispensing check documented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2117D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5E6F618A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A395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Correct treatment dispensed according to randomisation (verify with randomisation source)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C7FCA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BF26D5D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E065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All members of staff dispensing IMP delegated to do 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666CC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5E63D348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46AE" w14:textId="3DD7239F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lastRenderedPageBreak/>
              <w:t>Expiry date checked – medication will not expire prior to end of course dispensed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/device use within 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6360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3374707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4D18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Any expired medication/packs which would expire prior to end of course in quarantine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366B0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625EF875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B041" w14:textId="4710D81F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Destruction of IMP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/device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documented (to include individual pack IDs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 xml:space="preserve"> where applicable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2B036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02AB0D12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8F9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Sponsor approval for destruction of IMP (where applicable)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8AEE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6D56C94F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18A5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Pharmacy file complete and correct versions of study documents present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B591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D1A52A6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CDB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Pharmacy instructions correct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2B730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0BD573B" w14:textId="77777777" w:rsidTr="0048193C">
        <w:trPr>
          <w:trHeight w:val="341"/>
        </w:trPr>
        <w:tc>
          <w:tcPr>
            <w:tcW w:w="7968" w:type="dxa"/>
            <w:tcBorders>
              <w:top w:val="single" w:sz="4" w:space="0" w:color="auto"/>
            </w:tcBorders>
          </w:tcPr>
          <w:p w14:paraId="75E19C9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Where IMP stored at ward level – pharmacy oversight documented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406707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CC13C38" w14:textId="77777777" w:rsidTr="0048193C">
        <w:trPr>
          <w:trHeight w:val="61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2443" w14:textId="77777777" w:rsidR="0067335F" w:rsidRPr="0067335F" w:rsidRDefault="0067335F" w:rsidP="00474BAC">
            <w:pPr>
              <w:pStyle w:val="Heading2"/>
            </w:pPr>
            <w:r w:rsidRPr="0067335F">
              <w:t>Eligibility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F02A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67335F" w14:paraId="59182983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1CB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Inclusion criteria verified by source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7EF3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5CBAF6ED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5C8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Exclusion criteria verified by source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B45C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14BD6BB5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C335" w14:textId="25184373" w:rsidR="0067335F" w:rsidRPr="0067335F" w:rsidRDefault="0067335F" w:rsidP="00AE2696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Eligibility </w:t>
            </w:r>
            <w:proofErr w:type="gramStart"/>
            <w:r w:rsidRPr="0067335F">
              <w:rPr>
                <w:rFonts w:ascii="Source Sans 3 Light" w:hAnsi="Source Sans 3 Light"/>
                <w:sz w:val="22"/>
                <w:szCs w:val="22"/>
              </w:rPr>
              <w:t>sign</w:t>
            </w:r>
            <w:proofErr w:type="gramEnd"/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off by delegated 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Medical Doctor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8B5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0A208C1F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CAF5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Investigator oversight of all eligibility related results prior to eligibility sign off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E86D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5B588C1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31AB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Eligibility sign off completed prior to dosing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2DA2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0998DCD1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12FA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Confirmation of eligibility reflected in medical/research notes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E9D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5AB9994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F85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Evidence of GP letter sent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221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67EA63A8" w14:textId="77777777" w:rsidTr="0048193C">
        <w:trPr>
          <w:trHeight w:val="686"/>
        </w:trPr>
        <w:tc>
          <w:tcPr>
            <w:tcW w:w="7968" w:type="dxa"/>
            <w:tcBorders>
              <w:bottom w:val="single" w:sz="4" w:space="0" w:color="auto"/>
            </w:tcBorders>
          </w:tcPr>
          <w:p w14:paraId="132F8D79" w14:textId="77777777" w:rsidR="0067335F" w:rsidRPr="0067335F" w:rsidRDefault="0067335F" w:rsidP="00474BAC">
            <w:pPr>
              <w:pStyle w:val="Heading2"/>
            </w:pPr>
            <w:r w:rsidRPr="0067335F">
              <w:t xml:space="preserve">Informed consent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253121B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67335F" w14:paraId="431AF966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19AC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Version of informed consent form (ICF) is correct for time of consent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95B5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8B4B6E5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A42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All fields completed on ICF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68A8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9BC3D12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3C12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All boxes on ICF initialled by participant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3FF4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617B3A98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B5A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Participant has signed own consent form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9B65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851276E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CF4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Participant has dated own consent form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C75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5392459E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8F55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Consenter is correctly delegated on delegation log and signed off by PI prior to task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B10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00F872A5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AEF1" w14:textId="2EE04C06" w:rsidR="0067335F" w:rsidRPr="0067335F" w:rsidRDefault="0067335F" w:rsidP="00AE2696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Participant name and date of consent matches consent and 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participant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status log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26A5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555ED98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CA3B" w14:textId="6DD15353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Consent process is documented in medical/research 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records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0C4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6647E68D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B138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Participant was allowed protocol defined time to consider PIS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726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4E8CBF9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9E0A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Consent was taken prior to any study specific procedures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D847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4DADF53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E16E" w14:textId="12768C7E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Participation in clinical trial is documented/flagged in medical 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records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61EDD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5219577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413B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ICF present for each participant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3240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519B9BB6" w14:textId="77777777" w:rsidTr="0048193C">
        <w:trPr>
          <w:trHeight w:val="545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CBB" w14:textId="77777777" w:rsidR="0067335F" w:rsidRPr="0067335F" w:rsidRDefault="0067335F" w:rsidP="00474BAC">
            <w:pPr>
              <w:pStyle w:val="Heading2"/>
            </w:pPr>
            <w:r w:rsidRPr="0067335F">
              <w:t>Data QC and Storage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4734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67335F" w14:paraId="252A3D0F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7ED7" w14:textId="7BEBCB6F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Data in database matches exactly data recorded in </w:t>
            </w:r>
            <w:proofErr w:type="spellStart"/>
            <w:r w:rsidRPr="0067335F">
              <w:rPr>
                <w:rFonts w:ascii="Source Sans 3 Light" w:hAnsi="Source Sans 3 Light"/>
                <w:sz w:val="22"/>
                <w:szCs w:val="22"/>
              </w:rPr>
              <w:t>pCRF</w:t>
            </w:r>
            <w:proofErr w:type="spellEnd"/>
            <w:r w:rsidR="00AE2696">
              <w:rPr>
                <w:rFonts w:ascii="Source Sans 3 Light" w:hAnsi="Source Sans 3 Light"/>
                <w:sz w:val="22"/>
                <w:szCs w:val="22"/>
              </w:rPr>
              <w:t xml:space="preserve"> or paper source data worksheets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(where 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 xml:space="preserve">applicable and 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>required by SDV plan)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E343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85101FC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395F" w14:textId="68F882A1" w:rsidR="0067335F" w:rsidRPr="0067335F" w:rsidRDefault="0067335F" w:rsidP="00AE2696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Source 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records are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stored securely, backed up and cannot be altered without an audit trail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D1F3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75B91A5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0EEA" w14:textId="6BE7848C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Study data is stored securely, backed up and cannot be altered without an audit trail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1633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648D2C4" w14:textId="77777777" w:rsidTr="0048193C">
        <w:trPr>
          <w:trHeight w:val="573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4F18" w14:textId="77777777" w:rsidR="0067335F" w:rsidRPr="0067335F" w:rsidRDefault="0067335F" w:rsidP="00474BAC">
            <w:pPr>
              <w:pStyle w:val="Heading2"/>
            </w:pPr>
            <w:r w:rsidRPr="0067335F">
              <w:lastRenderedPageBreak/>
              <w:t>Calendar, CRF completion and source data verification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11C8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67335F" w14:paraId="45EB6807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6A05" w14:textId="20B857EC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Date of study visit verified with medical/research </w:t>
            </w:r>
            <w:r w:rsidR="004C423E">
              <w:rPr>
                <w:rFonts w:ascii="Source Sans 3 Light" w:hAnsi="Source Sans 3 Light"/>
                <w:sz w:val="22"/>
                <w:szCs w:val="22"/>
              </w:rPr>
              <w:t>records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F9DD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2220F83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BF17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Study assessments conducted at time points defined in protocol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BA6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BE3F612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F09A" w14:textId="5B11AEC2" w:rsidR="0067335F" w:rsidRPr="0067335F" w:rsidRDefault="006448B3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="0067335F" w:rsidRPr="0067335F">
              <w:rPr>
                <w:rFonts w:ascii="Source Sans 3 Light" w:hAnsi="Source Sans 3 Light"/>
                <w:sz w:val="22"/>
                <w:szCs w:val="22"/>
              </w:rPr>
              <w:t xml:space="preserve"> staff performing assessments are delegated to do 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1FE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147CE0E9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E9C8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Equipment used to perform study assessments is calibrated/maintained (where applicable)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5DF2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0CB7158F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15E0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Participant exists (verify with medical notes)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F3E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201A8D4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BAA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Data entered in CRF is legible (paper only)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AEB8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6FFCD1A4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9AA5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Data entered in CRF in a timely manner (paper and electronic)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664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44A5BA8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84FA" w14:textId="1095C5B5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Data entered is complete</w:t>
            </w:r>
            <w:r w:rsidR="004C423E">
              <w:rPr>
                <w:rFonts w:ascii="Source Sans 3 Light" w:hAnsi="Source Sans 3 Light"/>
                <w:sz w:val="22"/>
                <w:szCs w:val="22"/>
              </w:rPr>
              <w:t xml:space="preserve"> </w:t>
            </w:r>
            <w:r w:rsidR="004C423E" w:rsidRPr="0067335F">
              <w:rPr>
                <w:rFonts w:ascii="Source Sans 3 Light" w:hAnsi="Source Sans 3 Light"/>
                <w:sz w:val="22"/>
                <w:szCs w:val="22"/>
              </w:rPr>
              <w:t>(paper and electronic)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432A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1D1C884B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F4C0" w14:textId="506A20E4" w:rsidR="0067335F" w:rsidRPr="0067335F" w:rsidRDefault="006448B3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="0067335F" w:rsidRPr="0067335F">
              <w:rPr>
                <w:rFonts w:ascii="Source Sans 3 Light" w:hAnsi="Source Sans 3 Light"/>
                <w:sz w:val="22"/>
                <w:szCs w:val="22"/>
              </w:rPr>
              <w:t xml:space="preserve"> staff entering CRF data are delegated to do 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56D8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2D173CE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6755" w14:textId="329BA0D3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Version of CRF used is correct at time of data collection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09A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23CCAE6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96C0" w14:textId="127CB18F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No confidential identifiers have left investigator 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without consent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39C4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579B6A96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CA53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CRF data points verified by source as required by SDV plan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93DD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E830640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EC84" w14:textId="54B46F8C" w:rsidR="0067335F" w:rsidRPr="0067335F" w:rsidRDefault="0067335F" w:rsidP="00AE2696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Record and raise any data queries/ discrepancies identified with source 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records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2645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71F9503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9DAB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Any changes made to key data points are explicable and made in a GCP compliant manner (review audit trail for eCRF)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697D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EE62A13" w14:textId="77777777" w:rsidTr="0048193C">
        <w:trPr>
          <w:trHeight w:val="610"/>
        </w:trPr>
        <w:tc>
          <w:tcPr>
            <w:tcW w:w="7968" w:type="dxa"/>
          </w:tcPr>
          <w:p w14:paraId="01A45B33" w14:textId="77777777" w:rsidR="0067335F" w:rsidRPr="0067335F" w:rsidRDefault="0067335F" w:rsidP="00474BAC">
            <w:pPr>
              <w:pStyle w:val="Heading2"/>
            </w:pPr>
            <w:r w:rsidRPr="0067335F">
              <w:t>Protocol/Regulatory Compliance</w:t>
            </w:r>
          </w:p>
        </w:tc>
        <w:tc>
          <w:tcPr>
            <w:tcW w:w="992" w:type="dxa"/>
            <w:vAlign w:val="center"/>
          </w:tcPr>
          <w:p w14:paraId="194B7578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67335F" w14:paraId="347119E2" w14:textId="77777777" w:rsidTr="0048193C">
        <w:tc>
          <w:tcPr>
            <w:tcW w:w="7968" w:type="dxa"/>
            <w:tcBorders>
              <w:bottom w:val="single" w:sz="4" w:space="0" w:color="auto"/>
            </w:tcBorders>
          </w:tcPr>
          <w:p w14:paraId="5EE90A0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All non-compliances documented as per protocol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D33B9F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5EDBD79E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C9F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All non-compliances assessed for potential impact on safety/outcomes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21065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478D844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BBF0" w14:textId="29283B55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Number of deviations recorded at 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reconciled with QA ACCORD database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5C37A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501F9889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8457" w14:textId="0778EDD2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Number of violations recorded at </w:t>
            </w:r>
            <w:r w:rsidR="006448B3">
              <w:rPr>
                <w:rFonts w:ascii="Source Sans 3 Light" w:hAnsi="Source Sans 3 Light"/>
                <w:sz w:val="22"/>
                <w:szCs w:val="22"/>
              </w:rPr>
              <w:t>location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reconciled with QA ACCORD database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ADD1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C1C9610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A4EC" w14:textId="45483EC5" w:rsidR="0067335F" w:rsidRPr="0067335F" w:rsidRDefault="0067335F" w:rsidP="00AE2696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All violations/serious breaches reported 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as per SOP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2DF48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1401E8C2" w14:textId="77777777" w:rsidTr="0048193C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B38A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Compliance with protocol defined deviation reporting schedule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572CC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077E43E" w14:textId="77777777" w:rsidTr="0048193C">
        <w:tc>
          <w:tcPr>
            <w:tcW w:w="7968" w:type="dxa"/>
            <w:tcBorders>
              <w:top w:val="single" w:sz="4" w:space="0" w:color="auto"/>
            </w:tcBorders>
          </w:tcPr>
          <w:p w14:paraId="284B1C7D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CAPA from violations/serious breaches completed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490C23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166DC3BF" w14:textId="77777777" w:rsidTr="0048193C">
        <w:trPr>
          <w:trHeight w:val="586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E8B4" w14:textId="77777777" w:rsidR="0067335F" w:rsidRPr="0067335F" w:rsidRDefault="0067335F" w:rsidP="00474BAC">
            <w:pPr>
              <w:pStyle w:val="Heading2"/>
            </w:pPr>
            <w:r w:rsidRPr="0067335F">
              <w:t>Delegation log, CVs, GCPs and staff training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147C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67335F" w14:paraId="753E8FA7" w14:textId="77777777" w:rsidTr="0048193C">
        <w:trPr>
          <w:trHeight w:val="257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430B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All fields required on delegation log complete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A98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F0DD33D" w14:textId="77777777" w:rsidTr="0048193C">
        <w:trPr>
          <w:trHeight w:val="105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F90B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All tasks on delegation log delegated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131C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0673C6E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C298" w14:textId="6E3F613D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Individual tasks are appropriate for study role (note medic</w:t>
            </w:r>
            <w:r w:rsidR="00AE2696">
              <w:rPr>
                <w:rFonts w:ascii="Source Sans 3 Light" w:hAnsi="Source Sans 3 Light"/>
                <w:sz w:val="22"/>
                <w:szCs w:val="22"/>
              </w:rPr>
              <w:t>al doctor</w:t>
            </w: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 only tasks)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2FB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4114A0C9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087A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Any members of staff who have left the team have end dates added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F2DB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10AD756B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2812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All members of staff on the delegation log have a CV filed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0758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A8896AF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310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All members of staff on the delegation log have evidence of GCP training filed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E637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6433FBF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9516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GCP training evidence is in date (Check Board/Trust policy for expiry)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3AD7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62D0E7C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3CC1" w14:textId="59E7ED0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All members of staff on the delegation log have study protocol training documented </w:t>
            </w:r>
            <w:r w:rsidR="004C423E">
              <w:rPr>
                <w:rFonts w:ascii="Source Sans 3 Light" w:hAnsi="Source Sans 3 Light"/>
                <w:sz w:val="22"/>
                <w:szCs w:val="22"/>
              </w:rPr>
              <w:t>(consider targeted training where applicable)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A50F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0C7CA66" w14:textId="77777777" w:rsidTr="0048193C">
        <w:trPr>
          <w:trHeight w:val="573"/>
        </w:trPr>
        <w:tc>
          <w:tcPr>
            <w:tcW w:w="7968" w:type="dxa"/>
          </w:tcPr>
          <w:p w14:paraId="29918350" w14:textId="77777777" w:rsidR="0067335F" w:rsidRPr="0067335F" w:rsidRDefault="0067335F" w:rsidP="00474BAC">
            <w:pPr>
              <w:pStyle w:val="Heading2"/>
            </w:pPr>
            <w:r w:rsidRPr="0067335F">
              <w:t>Facilities and Resources</w:t>
            </w:r>
          </w:p>
        </w:tc>
        <w:tc>
          <w:tcPr>
            <w:tcW w:w="992" w:type="dxa"/>
            <w:vAlign w:val="center"/>
          </w:tcPr>
          <w:p w14:paraId="4E676CDA" w14:textId="77777777" w:rsidR="0067335F" w:rsidRPr="0067335F" w:rsidRDefault="0067335F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67335F" w14:paraId="3B9411FE" w14:textId="77777777" w:rsidTr="0048193C">
        <w:trPr>
          <w:trHeight w:val="70"/>
        </w:trPr>
        <w:tc>
          <w:tcPr>
            <w:tcW w:w="7968" w:type="dxa"/>
            <w:tcBorders>
              <w:bottom w:val="single" w:sz="4" w:space="0" w:color="auto"/>
            </w:tcBorders>
          </w:tcPr>
          <w:p w14:paraId="3BAC97C7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Samples taken according to protocol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47765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119BDCCE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1910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lastRenderedPageBreak/>
              <w:t>Sample storage correct as per protocol/sample handling instructions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541D8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ACA726C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7C71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 xml:space="preserve">Temperature logs reviewed for excursions (where applicable)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CB7F7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5B811C68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5E19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Temperature monitoring equipment is calibrated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A95C8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7AA3ADAE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9A47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Sample processing documented and correct according to protocol/handling instructions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A36C3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1F58F345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F10E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Processing equipment calibrated/maintained and records available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EA83C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275A70CD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6014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Location of samples clearly documented in ISF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7BA13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67335F" w14:paraId="32CDA46E" w14:textId="77777777" w:rsidTr="0048193C">
        <w:trPr>
          <w:trHeight w:val="7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32BA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67335F">
              <w:rPr>
                <w:rFonts w:ascii="Source Sans 3 Light" w:hAnsi="Source Sans 3 Light"/>
                <w:sz w:val="22"/>
                <w:szCs w:val="22"/>
              </w:rPr>
              <w:t>Sample tracking logs present and complete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4E3A3" w14:textId="77777777" w:rsidR="0067335F" w:rsidRPr="0067335F" w:rsidRDefault="0067335F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474BAC" w:rsidRPr="00474BAC" w14:paraId="65C00985" w14:textId="77777777" w:rsidTr="003C28AA">
        <w:trPr>
          <w:trHeight w:val="70"/>
        </w:trPr>
        <w:tc>
          <w:tcPr>
            <w:tcW w:w="7968" w:type="dxa"/>
          </w:tcPr>
          <w:p w14:paraId="5F93FD58" w14:textId="3FC309D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474BAC">
              <w:rPr>
                <w:rFonts w:ascii="Source Sans 3 Light" w:hAnsi="Source Sans 3 Light"/>
                <w:sz w:val="22"/>
                <w:szCs w:val="22"/>
              </w:rPr>
              <w:t>Samples counted; all samples accounted for</w:t>
            </w:r>
          </w:p>
        </w:tc>
        <w:tc>
          <w:tcPr>
            <w:tcW w:w="992" w:type="dxa"/>
          </w:tcPr>
          <w:p w14:paraId="4B6B12E0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474BAC" w:rsidRPr="00474BAC" w14:paraId="789DE49F" w14:textId="77777777" w:rsidTr="003C28AA">
        <w:trPr>
          <w:trHeight w:val="70"/>
        </w:trPr>
        <w:tc>
          <w:tcPr>
            <w:tcW w:w="7968" w:type="dxa"/>
          </w:tcPr>
          <w:p w14:paraId="133A0D9C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474BAC">
              <w:rPr>
                <w:rFonts w:ascii="Source Sans 3 Light" w:hAnsi="Source Sans 3 Light"/>
                <w:sz w:val="22"/>
                <w:szCs w:val="22"/>
              </w:rPr>
              <w:t>If consent optional consent in place for all samples</w:t>
            </w:r>
          </w:p>
        </w:tc>
        <w:tc>
          <w:tcPr>
            <w:tcW w:w="992" w:type="dxa"/>
          </w:tcPr>
          <w:p w14:paraId="3528C86E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474BAC" w:rsidRPr="00474BAC" w14:paraId="175ED438" w14:textId="77777777" w:rsidTr="003C28AA">
        <w:trPr>
          <w:trHeight w:val="70"/>
        </w:trPr>
        <w:tc>
          <w:tcPr>
            <w:tcW w:w="7968" w:type="dxa"/>
          </w:tcPr>
          <w:p w14:paraId="5C589E99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474BAC">
              <w:rPr>
                <w:rFonts w:ascii="Source Sans 3 Light" w:hAnsi="Source Sans 3 Light"/>
                <w:sz w:val="22"/>
                <w:szCs w:val="22"/>
              </w:rPr>
              <w:t>Sample destruction documented</w:t>
            </w:r>
          </w:p>
        </w:tc>
        <w:tc>
          <w:tcPr>
            <w:tcW w:w="992" w:type="dxa"/>
          </w:tcPr>
          <w:p w14:paraId="4EC930B8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474BAC" w:rsidRPr="00474BAC" w14:paraId="0AFDDC1C" w14:textId="77777777" w:rsidTr="003C28AA">
        <w:trPr>
          <w:trHeight w:val="70"/>
        </w:trPr>
        <w:tc>
          <w:tcPr>
            <w:tcW w:w="7968" w:type="dxa"/>
          </w:tcPr>
          <w:p w14:paraId="2C0025DD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  <w:r w:rsidRPr="00474BAC">
              <w:rPr>
                <w:rFonts w:ascii="Source Sans 3 Light" w:hAnsi="Source Sans 3 Light"/>
                <w:sz w:val="22"/>
                <w:szCs w:val="22"/>
              </w:rPr>
              <w:t>Lab accreditations/ACCORD audit certificate in place</w:t>
            </w:r>
          </w:p>
        </w:tc>
        <w:tc>
          <w:tcPr>
            <w:tcW w:w="992" w:type="dxa"/>
          </w:tcPr>
          <w:p w14:paraId="1CB947A2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474BAC" w:rsidRPr="00474BAC" w14:paraId="4E26F3E2" w14:textId="77777777" w:rsidTr="003C28AA">
        <w:trPr>
          <w:trHeight w:val="629"/>
        </w:trPr>
        <w:tc>
          <w:tcPr>
            <w:tcW w:w="7968" w:type="dxa"/>
          </w:tcPr>
          <w:p w14:paraId="47F1D1DF" w14:textId="77777777" w:rsidR="00474BAC" w:rsidRPr="00474BAC" w:rsidRDefault="00474BAC" w:rsidP="00474BAC">
            <w:pPr>
              <w:pStyle w:val="Heading2"/>
            </w:pPr>
            <w:r w:rsidRPr="00474BAC">
              <w:t>Study specific checks (list study specific checks identified in protocol/SDV plan)</w:t>
            </w:r>
          </w:p>
        </w:tc>
        <w:tc>
          <w:tcPr>
            <w:tcW w:w="992" w:type="dxa"/>
            <w:vAlign w:val="center"/>
          </w:tcPr>
          <w:p w14:paraId="230D3E97" w14:textId="77777777" w:rsidR="00474BAC" w:rsidRPr="00474BAC" w:rsidRDefault="00474BAC" w:rsidP="00790E6C">
            <w:pPr>
              <w:jc w:val="center"/>
              <w:rPr>
                <w:rFonts w:ascii="Source Sans 3 Light" w:hAnsi="Source Sans 3 Light"/>
                <w:sz w:val="22"/>
                <w:szCs w:val="22"/>
              </w:rPr>
            </w:pPr>
            <w:r w:rsidRPr="00474BAC">
              <w:rPr>
                <w:rFonts w:ascii="Source Sans 3 Light" w:hAnsi="Source Sans 3 Light"/>
                <w:sz w:val="22"/>
                <w:szCs w:val="22"/>
              </w:rPr>
              <w:sym w:font="Wingdings" w:char="F0FC"/>
            </w:r>
          </w:p>
        </w:tc>
      </w:tr>
      <w:tr w:rsidR="00474BAC" w:rsidRPr="00474BAC" w14:paraId="0C37BC68" w14:textId="77777777" w:rsidTr="003C28AA">
        <w:trPr>
          <w:trHeight w:val="70"/>
        </w:trPr>
        <w:tc>
          <w:tcPr>
            <w:tcW w:w="7968" w:type="dxa"/>
          </w:tcPr>
          <w:p w14:paraId="4766F473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  <w:tc>
          <w:tcPr>
            <w:tcW w:w="992" w:type="dxa"/>
          </w:tcPr>
          <w:p w14:paraId="53BCC754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474BAC" w:rsidRPr="00474BAC" w14:paraId="7BD05F36" w14:textId="77777777" w:rsidTr="003C28AA">
        <w:trPr>
          <w:trHeight w:val="70"/>
        </w:trPr>
        <w:tc>
          <w:tcPr>
            <w:tcW w:w="7968" w:type="dxa"/>
          </w:tcPr>
          <w:p w14:paraId="5143A1EB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  <w:tc>
          <w:tcPr>
            <w:tcW w:w="992" w:type="dxa"/>
          </w:tcPr>
          <w:p w14:paraId="2AA7A0CB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474BAC" w:rsidRPr="00474BAC" w14:paraId="3AEAA62A" w14:textId="77777777" w:rsidTr="003C28AA">
        <w:trPr>
          <w:trHeight w:val="70"/>
        </w:trPr>
        <w:tc>
          <w:tcPr>
            <w:tcW w:w="7968" w:type="dxa"/>
          </w:tcPr>
          <w:p w14:paraId="03E1A829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  <w:tc>
          <w:tcPr>
            <w:tcW w:w="992" w:type="dxa"/>
          </w:tcPr>
          <w:p w14:paraId="02FCE505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  <w:tr w:rsidR="00474BAC" w:rsidRPr="00474BAC" w14:paraId="10D4566F" w14:textId="77777777" w:rsidTr="003C28AA">
        <w:trPr>
          <w:trHeight w:val="70"/>
        </w:trPr>
        <w:tc>
          <w:tcPr>
            <w:tcW w:w="7968" w:type="dxa"/>
          </w:tcPr>
          <w:p w14:paraId="56F57FB0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  <w:tc>
          <w:tcPr>
            <w:tcW w:w="992" w:type="dxa"/>
          </w:tcPr>
          <w:p w14:paraId="23305908" w14:textId="77777777" w:rsidR="00474BAC" w:rsidRPr="00474BAC" w:rsidRDefault="00474BAC" w:rsidP="00790E6C">
            <w:pPr>
              <w:rPr>
                <w:rFonts w:ascii="Source Sans 3 Light" w:hAnsi="Source Sans 3 Light"/>
                <w:sz w:val="22"/>
                <w:szCs w:val="22"/>
              </w:rPr>
            </w:pPr>
          </w:p>
        </w:tc>
      </w:tr>
    </w:tbl>
    <w:p w14:paraId="613EAD20" w14:textId="77777777" w:rsidR="00474BAC" w:rsidRDefault="00474BAC" w:rsidP="003F1423">
      <w:pPr>
        <w:pStyle w:val="BodyText"/>
      </w:pPr>
    </w:p>
    <w:p w14:paraId="6D3F91B7" w14:textId="77777777" w:rsidR="00474BAC" w:rsidRPr="00474BAC" w:rsidRDefault="00474BAC" w:rsidP="00474BAC"/>
    <w:p w14:paraId="5CEDFF15" w14:textId="77777777" w:rsidR="00474BAC" w:rsidRPr="00474BAC" w:rsidRDefault="00474BAC" w:rsidP="00474BAC"/>
    <w:p w14:paraId="3D0845D8" w14:textId="77777777" w:rsidR="00474BAC" w:rsidRPr="00474BAC" w:rsidRDefault="00474BAC" w:rsidP="00474BAC"/>
    <w:p w14:paraId="31289A2D" w14:textId="77777777" w:rsidR="00474BAC" w:rsidRPr="00474BAC" w:rsidRDefault="00474BAC" w:rsidP="00474BAC"/>
    <w:p w14:paraId="502A6992" w14:textId="77777777" w:rsidR="00474BAC" w:rsidRPr="00474BAC" w:rsidRDefault="00474BAC" w:rsidP="00474BAC"/>
    <w:p w14:paraId="36D4C56D" w14:textId="77777777" w:rsidR="00474BAC" w:rsidRPr="00474BAC" w:rsidRDefault="00474BAC" w:rsidP="00474BAC"/>
    <w:p w14:paraId="68454DF1" w14:textId="77777777" w:rsidR="00474BAC" w:rsidRPr="00474BAC" w:rsidRDefault="00474BAC" w:rsidP="00474BAC"/>
    <w:p w14:paraId="3FB49141" w14:textId="77777777" w:rsidR="00474BAC" w:rsidRPr="00474BAC" w:rsidRDefault="00474BAC" w:rsidP="00474BAC"/>
    <w:p w14:paraId="4E8773B6" w14:textId="77777777" w:rsidR="00474BAC" w:rsidRPr="00474BAC" w:rsidRDefault="00474BAC" w:rsidP="00474BAC"/>
    <w:p w14:paraId="61E15F36" w14:textId="77777777" w:rsidR="00474BAC" w:rsidRPr="00474BAC" w:rsidRDefault="00474BAC" w:rsidP="00474BAC"/>
    <w:p w14:paraId="2C097901" w14:textId="77777777" w:rsidR="00474BAC" w:rsidRPr="00474BAC" w:rsidRDefault="00474BAC" w:rsidP="00474BAC"/>
    <w:p w14:paraId="33CC71FF" w14:textId="77777777" w:rsidR="00474BAC" w:rsidRPr="00474BAC" w:rsidRDefault="00474BAC" w:rsidP="00474BAC"/>
    <w:p w14:paraId="7AC43C94" w14:textId="77777777" w:rsidR="00474BAC" w:rsidRPr="00474BAC" w:rsidRDefault="00474BAC" w:rsidP="00474BAC"/>
    <w:p w14:paraId="3773D75D" w14:textId="77777777" w:rsidR="00474BAC" w:rsidRDefault="00474BAC" w:rsidP="00474BAC">
      <w:pPr>
        <w:rPr>
          <w:rFonts w:ascii="Source Sans 3 Light" w:hAnsi="Source Sans 3 Light" w:cs="Arial"/>
          <w:bCs/>
        </w:rPr>
      </w:pPr>
    </w:p>
    <w:p w14:paraId="6353E31A" w14:textId="243C426D" w:rsidR="00474BAC" w:rsidRPr="00474BAC" w:rsidRDefault="00474BAC" w:rsidP="00474BAC">
      <w:pPr>
        <w:tabs>
          <w:tab w:val="left" w:pos="8152"/>
        </w:tabs>
      </w:pPr>
      <w:r>
        <w:tab/>
      </w:r>
    </w:p>
    <w:sectPr w:rsidR="00474BAC" w:rsidRPr="00474BAC" w:rsidSect="00052E6E">
      <w:headerReference w:type="default" r:id="rId11"/>
      <w:footerReference w:type="even" r:id="rId12"/>
      <w:footerReference w:type="default" r:id="rId13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C0F10" w14:textId="77777777" w:rsidR="00550C6A" w:rsidRDefault="00550C6A">
      <w:r>
        <w:separator/>
      </w:r>
    </w:p>
  </w:endnote>
  <w:endnote w:type="continuationSeparator" w:id="0">
    <w:p w14:paraId="733100BB" w14:textId="77777777" w:rsidR="00550C6A" w:rsidRDefault="0055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altName w:val="Cambria Math"/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Content>
      <w:p w14:paraId="68EBF8AD" w14:textId="097EEF3F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E2696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353BF7BF" w:rsidR="006E6AE2" w:rsidRPr="006E6AE2" w:rsidRDefault="006E6AE2" w:rsidP="00140798">
        <w:pPr>
          <w:framePr w:w="640" w:wrap="none" w:vAnchor="text" w:hAnchor="page" w:x="10595" w:y="-749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="00AE2696">
          <w:rPr>
            <w:rFonts w:ascii="Calibri Light" w:eastAsia="Aptos" w:hAnsi="Calibri Light" w:cs="Calibri Light"/>
            <w:b/>
            <w:bCs/>
            <w:noProof/>
            <w:color w:val="041E42"/>
            <w:kern w:val="2"/>
            <w:sz w:val="18"/>
            <w:szCs w:val="18"/>
            <w14:ligatures w14:val="standardContextual"/>
          </w:rPr>
          <w:t>5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079F5C6D" w:rsidR="008B0E17" w:rsidRDefault="003A757D" w:rsidP="009C7228">
    <w:pPr>
      <w:pStyle w:val="Footer"/>
      <w:ind w:right="3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3C0F6529">
              <wp:simplePos x="0" y="0"/>
              <wp:positionH relativeFrom="column">
                <wp:posOffset>-20880</wp:posOffset>
              </wp:positionH>
              <wp:positionV relativeFrom="paragraph">
                <wp:posOffset>-192518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C7B4B8" w14:textId="6C604A92" w:rsidR="003A757D" w:rsidRPr="003A757D" w:rsidRDefault="003A757D" w:rsidP="003A757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5CFC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1.65pt;margin-top:-15.15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76FwIAACw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ommWzGYY4xiZ36Wg6C2WS69/GOv9NQE2CkVOLtES0&#10;2HHjfJd6TgnNNKwrpSI1SpMmp9PRJI0/XCJYXGnscZ01WL7dtf0COyhOuJeFjnJn+LrC5hvm/Cuz&#10;yDHOi7r1L3hIBdgEeouSEuyvv92HfIQeo5Q0qJmcup8HZgUl6rtGUu6z8TiILDrjyd0QHXsb2d1G&#10;9KF+BJRlhi/E8GiGfK/OprRQv6O8V6Erhpjm2Dun/mw++k7J+Dy4WK1iEsrKML/RW8ND6QBngPat&#10;fWfW9Ph7ZO4Zzupi8w80dLkdEauDB1lFjgLAHao97ijJyHL/fILmb/2YdX3ky98AAAD//wMAUEsD&#10;BBQABgAIAAAAIQA5hxlb4AAAAAkBAAAPAAAAZHJzL2Rvd25yZXYueG1sTI9Bb8IwDIXvk/YfIk/a&#10;DdKBglhpilAlNGnaDjAuu6WNaSsap2sCdPv1M6ft5Gf56fl72Xp0nbjgEFpPGp6mCQikytuWag2H&#10;j+1kCSJEQ9Z0nlDDNwZY5/d3mUmtv9IOL/tYCw6hkBoNTYx9KmWoGnQmTH2PxLejH5yJvA61tIO5&#10;crjr5CxJFtKZlvhDY3osGqxO+7PT8Fps382unLnlT1e8vB03/dfhU2n9+DBuViAijvHPDDd8Roec&#10;mUp/JhtEp2Eyn7PzNhMWbFALpUCULJ4VyDyT/xvkvwAAAP//AwBQSwECLQAUAAYACAAAACEAtoM4&#10;kv4AAADhAQAAEwAAAAAAAAAAAAAAAAAAAAAAW0NvbnRlbnRfVHlwZXNdLnhtbFBLAQItABQABgAI&#10;AAAAIQA4/SH/1gAAAJQBAAALAAAAAAAAAAAAAAAAAC8BAABfcmVscy8ucmVsc1BLAQItABQABgAI&#10;AAAAIQA0cj76FwIAACwEAAAOAAAAAAAAAAAAAAAAAC4CAABkcnMvZTJvRG9jLnhtbFBLAQItABQA&#10;BgAIAAAAIQA5hxlb4AAAAAkBAAAPAAAAAAAAAAAAAAAAAHEEAABkcnMvZG93bnJldi54bWxQSwUG&#10;AAAAAAQABADzAAAAfgUAAAAA&#10;" filled="f" stroked="f" strokeweight=".5pt">
              <v:textbox>
                <w:txbxContent>
                  <w:p w14:paraId="6DC7B4B8" w14:textId="6C604A92" w:rsidR="003A757D" w:rsidRPr="003A757D" w:rsidRDefault="003A757D" w:rsidP="003A757D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C369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60202B50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04BF1AEE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022A7F">
                            <w:t>CM002</w:t>
                          </w:r>
                          <w:r w:rsidR="0067335F">
                            <w:t>-T05</w:t>
                          </w:r>
                          <w:r w:rsidR="000C369F">
                            <w:t xml:space="preserve"> v</w:t>
                          </w:r>
                          <w:r w:rsidR="003F1423">
                            <w:t>3</w:t>
                          </w:r>
                          <w:r w:rsidR="000C369F">
                            <w:t>.0</w:t>
                          </w:r>
                          <w:r w:rsidR="000C369F">
                            <w:br/>
                            <w:t>Effective Date:</w:t>
                          </w:r>
                          <w:r w:rsidR="003F1423">
                            <w:t xml:space="preserve"> 28 APR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F42ACCA" id="_x0000_s1027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b1ugneIAAAAKAQAADwAAAGRycy9kb3ducmV2LnhtbEyPwU7DMBBE70j8g7VI&#10;3FqH0BQrxKmqSBUSgkNLL9yceJtE2OsQu23o1+Oe4Liap5m3xWqyhp1w9L0jCQ/zBBhS43RPrYT9&#10;x2YmgPmgSCvjCCX8oIdVeXtTqFy7M23xtAstiyXkcyWhC2HIOfdNh1b5uRuQYnZwo1UhnmPL9ajO&#10;sdwanibJklvVU1zo1IBVh83X7mglvFabd7WtUysupnp5O6yH7/1nJuX93bR+BhZwCn8wXPWjOpTR&#10;qXZH0p4ZCZlIFxGVMEtFBiwSQiRLYLWExeMT8LLg/18ofwEAAP//AwBQSwECLQAUAAYACAAAACEA&#10;toM4kv4AAADhAQAAEwAAAAAAAAAAAAAAAAAAAAAAW0NvbnRlbnRfVHlwZXNdLnhtbFBLAQItABQA&#10;BgAIAAAAIQA4/SH/1gAAAJQBAAALAAAAAAAAAAAAAAAAAC8BAABfcmVscy8ucmVsc1BLAQItABQA&#10;BgAIAAAAIQCwL5dTGAIAADMEAAAOAAAAAAAAAAAAAAAAAC4CAABkcnMvZTJvRG9jLnhtbFBLAQIt&#10;ABQABgAIAAAAIQBvW6Cd4gAAAAoBAAAPAAAAAAAAAAAAAAAAAHIEAABkcnMvZG93bnJldi54bWxQ&#10;SwUGAAAAAAQABADzAAAAgQUAAAAA&#10;" filled="f" stroked="f" strokeweight=".5pt">
              <v:textbox>
                <w:txbxContent>
                  <w:p w14:paraId="294010B0" w14:textId="04BF1AEE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022A7F">
                      <w:t>CM002</w:t>
                    </w:r>
                    <w:r w:rsidR="0067335F">
                      <w:t>-T05</w:t>
                    </w:r>
                    <w:r w:rsidR="000C369F">
                      <w:t xml:space="preserve"> v</w:t>
                    </w:r>
                    <w:r w:rsidR="003F1423">
                      <w:t>3</w:t>
                    </w:r>
                    <w:r w:rsidR="000C369F">
                      <w:t>.0</w:t>
                    </w:r>
                    <w:r w:rsidR="000C369F">
                      <w:br/>
                      <w:t>Effective Date:</w:t>
                    </w:r>
                    <w:r w:rsidR="003F1423">
                      <w:t xml:space="preserve"> 28 APR 2026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6B428CF7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30A00" w14:textId="77777777" w:rsidR="00550C6A" w:rsidRDefault="00550C6A">
      <w:r>
        <w:separator/>
      </w:r>
    </w:p>
  </w:footnote>
  <w:footnote w:type="continuationSeparator" w:id="0">
    <w:p w14:paraId="274493BD" w14:textId="77777777" w:rsidR="00550C6A" w:rsidRDefault="00550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  <w:lang w:eastAsia="en-GB"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  <w:p w14:paraId="61BEC99D" w14:textId="5E04ADAC" w:rsidR="001B75C2" w:rsidRPr="001B75C2" w:rsidRDefault="001B75C2" w:rsidP="001B75C2">
    <w:pPr>
      <w:pStyle w:val="Header"/>
      <w:ind w:left="-851"/>
      <w:rPr>
        <w:rFonts w:ascii="Source Sans 3 Light" w:hAnsi="Source Sans 3 Light"/>
        <w:sz w:val="20"/>
        <w:szCs w:val="20"/>
      </w:rPr>
    </w:pPr>
    <w:r w:rsidRPr="001B75C2">
      <w:rPr>
        <w:rFonts w:ascii="Source Sans 3 Light" w:hAnsi="Source Sans 3 Light"/>
        <w:sz w:val="20"/>
        <w:szCs w:val="20"/>
      </w:rPr>
      <w:t xml:space="preserve">Study Title: _________________________            </w:t>
    </w:r>
    <w:r w:rsidR="001A079E">
      <w:rPr>
        <w:rFonts w:ascii="Source Sans 3 Light" w:hAnsi="Source Sans 3 Light"/>
        <w:sz w:val="20"/>
        <w:szCs w:val="20"/>
      </w:rPr>
      <w:t>Location</w:t>
    </w:r>
    <w:r w:rsidRPr="001B75C2">
      <w:rPr>
        <w:rFonts w:ascii="Source Sans 3 Light" w:hAnsi="Source Sans 3 Light"/>
        <w:sz w:val="20"/>
        <w:szCs w:val="20"/>
      </w:rPr>
      <w:t>: _________________</w:t>
    </w:r>
    <w:r>
      <w:rPr>
        <w:rFonts w:ascii="Source Sans 3 Light" w:hAnsi="Source Sans 3 Light"/>
        <w:sz w:val="20"/>
        <w:szCs w:val="20"/>
      </w:rPr>
      <w:t>___</w:t>
    </w:r>
    <w:r w:rsidRPr="001B75C2">
      <w:rPr>
        <w:rFonts w:ascii="Source Sans 3 Light" w:hAnsi="Source Sans 3 Light"/>
        <w:sz w:val="20"/>
        <w:szCs w:val="20"/>
      </w:rPr>
      <w:t xml:space="preserve">       Visit Date: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3B09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B42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70AE6"/>
    <w:multiLevelType w:val="hybridMultilevel"/>
    <w:tmpl w:val="A9189CB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C1303"/>
    <w:multiLevelType w:val="hybridMultilevel"/>
    <w:tmpl w:val="B1DCE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475436"/>
    <w:multiLevelType w:val="hybridMultilevel"/>
    <w:tmpl w:val="C3E84B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414190"/>
    <w:multiLevelType w:val="hybridMultilevel"/>
    <w:tmpl w:val="C0D89D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AE5A4B"/>
    <w:multiLevelType w:val="hybridMultilevel"/>
    <w:tmpl w:val="5A58408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390EDA"/>
    <w:multiLevelType w:val="hybridMultilevel"/>
    <w:tmpl w:val="EC08856A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32F9D"/>
    <w:multiLevelType w:val="hybridMultilevel"/>
    <w:tmpl w:val="C65418BE"/>
    <w:lvl w:ilvl="0" w:tplc="5002C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693311A"/>
    <w:multiLevelType w:val="hybridMultilevel"/>
    <w:tmpl w:val="CC648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065698"/>
    <w:multiLevelType w:val="hybridMultilevel"/>
    <w:tmpl w:val="85B85D0E"/>
    <w:lvl w:ilvl="0" w:tplc="7E2248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2CE4"/>
    <w:multiLevelType w:val="multilevel"/>
    <w:tmpl w:val="E82A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8837F33"/>
    <w:multiLevelType w:val="multilevel"/>
    <w:tmpl w:val="D0EA3706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88F6BEA"/>
    <w:multiLevelType w:val="hybridMultilevel"/>
    <w:tmpl w:val="DC7AD4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7E75D3"/>
    <w:multiLevelType w:val="hybridMultilevel"/>
    <w:tmpl w:val="24ECE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B37349"/>
    <w:multiLevelType w:val="hybridMultilevel"/>
    <w:tmpl w:val="2F067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9C714A"/>
    <w:multiLevelType w:val="hybridMultilevel"/>
    <w:tmpl w:val="D4100E8E"/>
    <w:lvl w:ilvl="0" w:tplc="E1D09C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0" w15:restartNumberingAfterBreak="0">
    <w:nsid w:val="2A8F7634"/>
    <w:multiLevelType w:val="hybridMultilevel"/>
    <w:tmpl w:val="C3041A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AAE0AE4"/>
    <w:multiLevelType w:val="hybridMultilevel"/>
    <w:tmpl w:val="ED08FC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732847"/>
    <w:multiLevelType w:val="hybridMultilevel"/>
    <w:tmpl w:val="F2A2DCA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25" w15:restartNumberingAfterBreak="0">
    <w:nsid w:val="3C12392C"/>
    <w:multiLevelType w:val="hybridMultilevel"/>
    <w:tmpl w:val="2982C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C85F21"/>
    <w:multiLevelType w:val="multilevel"/>
    <w:tmpl w:val="820A2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037382A"/>
    <w:multiLevelType w:val="hybridMultilevel"/>
    <w:tmpl w:val="BFFA69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FD6137E"/>
    <w:multiLevelType w:val="hybridMultilevel"/>
    <w:tmpl w:val="E28CB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1523E"/>
    <w:multiLevelType w:val="multilevel"/>
    <w:tmpl w:val="B422E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A20F30"/>
    <w:multiLevelType w:val="hybridMultilevel"/>
    <w:tmpl w:val="C39275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671294"/>
    <w:multiLevelType w:val="hybridMultilevel"/>
    <w:tmpl w:val="EB2ED2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7980827"/>
    <w:multiLevelType w:val="multilevel"/>
    <w:tmpl w:val="9C0029D4"/>
    <w:numStyleLink w:val="Style1"/>
  </w:abstractNum>
  <w:abstractNum w:abstractNumId="35" w15:restartNumberingAfterBreak="0">
    <w:nsid w:val="686242F8"/>
    <w:multiLevelType w:val="hybridMultilevel"/>
    <w:tmpl w:val="CE44893C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A25DD"/>
    <w:multiLevelType w:val="hybridMultilevel"/>
    <w:tmpl w:val="880EE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4D103E"/>
    <w:multiLevelType w:val="hybridMultilevel"/>
    <w:tmpl w:val="7E46A55C"/>
    <w:lvl w:ilvl="0" w:tplc="219A5D0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F6D0B15"/>
    <w:multiLevelType w:val="hybridMultilevel"/>
    <w:tmpl w:val="B5B8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33C7B"/>
    <w:multiLevelType w:val="hybridMultilevel"/>
    <w:tmpl w:val="EBD861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D66577"/>
    <w:multiLevelType w:val="hybridMultilevel"/>
    <w:tmpl w:val="96A48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075E0B"/>
    <w:multiLevelType w:val="hybridMultilevel"/>
    <w:tmpl w:val="8FD4328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A1CBC"/>
    <w:multiLevelType w:val="hybridMultilevel"/>
    <w:tmpl w:val="FDB23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5277FD"/>
    <w:multiLevelType w:val="hybridMultilevel"/>
    <w:tmpl w:val="D4BA9D4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5245166">
    <w:abstractNumId w:val="23"/>
  </w:num>
  <w:num w:numId="2" w16cid:durableId="1273635441">
    <w:abstractNumId w:val="10"/>
  </w:num>
  <w:num w:numId="3" w16cid:durableId="156969858">
    <w:abstractNumId w:val="39"/>
  </w:num>
  <w:num w:numId="4" w16cid:durableId="2098018959">
    <w:abstractNumId w:val="33"/>
  </w:num>
  <w:num w:numId="5" w16cid:durableId="1822233394">
    <w:abstractNumId w:val="36"/>
  </w:num>
  <w:num w:numId="6" w16cid:durableId="1605071317">
    <w:abstractNumId w:val="28"/>
  </w:num>
  <w:num w:numId="7" w16cid:durableId="2069452598">
    <w:abstractNumId w:val="46"/>
  </w:num>
  <w:num w:numId="8" w16cid:durableId="1831944377">
    <w:abstractNumId w:val="18"/>
  </w:num>
  <w:num w:numId="9" w16cid:durableId="554202199">
    <w:abstractNumId w:val="38"/>
  </w:num>
  <w:num w:numId="10" w16cid:durableId="889921524">
    <w:abstractNumId w:val="43"/>
  </w:num>
  <w:num w:numId="11" w16cid:durableId="503126123">
    <w:abstractNumId w:val="22"/>
  </w:num>
  <w:num w:numId="12" w16cid:durableId="1193417852">
    <w:abstractNumId w:val="35"/>
  </w:num>
  <w:num w:numId="13" w16cid:durableId="2116900927">
    <w:abstractNumId w:val="8"/>
  </w:num>
  <w:num w:numId="14" w16cid:durableId="1391686503">
    <w:abstractNumId w:val="19"/>
  </w:num>
  <w:num w:numId="15" w16cid:durableId="1749959940">
    <w:abstractNumId w:val="37"/>
  </w:num>
  <w:num w:numId="16" w16cid:durableId="918711221">
    <w:abstractNumId w:val="11"/>
  </w:num>
  <w:num w:numId="17" w16cid:durableId="1202934525">
    <w:abstractNumId w:val="25"/>
  </w:num>
  <w:num w:numId="18" w16cid:durableId="855079164">
    <w:abstractNumId w:val="16"/>
  </w:num>
  <w:num w:numId="19" w16cid:durableId="1749421216">
    <w:abstractNumId w:val="44"/>
  </w:num>
  <w:num w:numId="20" w16cid:durableId="1218976846">
    <w:abstractNumId w:val="21"/>
  </w:num>
  <w:num w:numId="21" w16cid:durableId="156767329">
    <w:abstractNumId w:val="40"/>
  </w:num>
  <w:num w:numId="22" w16cid:durableId="1531139058">
    <w:abstractNumId w:val="42"/>
  </w:num>
  <w:num w:numId="23" w16cid:durableId="253512652">
    <w:abstractNumId w:val="26"/>
  </w:num>
  <w:num w:numId="24" w16cid:durableId="1645425282">
    <w:abstractNumId w:val="13"/>
  </w:num>
  <w:num w:numId="25" w16cid:durableId="1315834048">
    <w:abstractNumId w:val="1"/>
  </w:num>
  <w:num w:numId="26" w16cid:durableId="584918906">
    <w:abstractNumId w:val="0"/>
  </w:num>
  <w:num w:numId="27" w16cid:durableId="17777190">
    <w:abstractNumId w:val="14"/>
  </w:num>
  <w:num w:numId="28" w16cid:durableId="74517867">
    <w:abstractNumId w:val="30"/>
  </w:num>
  <w:num w:numId="29" w16cid:durableId="2053991900">
    <w:abstractNumId w:val="9"/>
  </w:num>
  <w:num w:numId="30" w16cid:durableId="1738015570">
    <w:abstractNumId w:val="24"/>
  </w:num>
  <w:num w:numId="31" w16cid:durableId="1740665856">
    <w:abstractNumId w:val="34"/>
  </w:num>
  <w:num w:numId="32" w16cid:durableId="784732925">
    <w:abstractNumId w:val="12"/>
  </w:num>
  <w:num w:numId="33" w16cid:durableId="870269328">
    <w:abstractNumId w:val="3"/>
  </w:num>
  <w:num w:numId="34" w16cid:durableId="336927284">
    <w:abstractNumId w:val="2"/>
  </w:num>
  <w:num w:numId="35" w16cid:durableId="940725216">
    <w:abstractNumId w:val="17"/>
  </w:num>
  <w:num w:numId="36" w16cid:durableId="1324991">
    <w:abstractNumId w:val="27"/>
  </w:num>
  <w:num w:numId="37" w16cid:durableId="1120147128">
    <w:abstractNumId w:val="45"/>
  </w:num>
  <w:num w:numId="38" w16cid:durableId="430976279">
    <w:abstractNumId w:val="5"/>
  </w:num>
  <w:num w:numId="39" w16cid:durableId="749469725">
    <w:abstractNumId w:val="7"/>
  </w:num>
  <w:num w:numId="40" w16cid:durableId="2023587153">
    <w:abstractNumId w:val="4"/>
  </w:num>
  <w:num w:numId="41" w16cid:durableId="1523124113">
    <w:abstractNumId w:val="14"/>
    <w:lvlOverride w:ilvl="0">
      <w:startOverride w:val="5"/>
    </w:lvlOverride>
    <w:lvlOverride w:ilvl="1">
      <w:startOverride w:val="1"/>
    </w:lvlOverride>
    <w:lvlOverride w:ilvl="2">
      <w:startOverride w:val="4"/>
    </w:lvlOverride>
  </w:num>
  <w:num w:numId="42" w16cid:durableId="113987695">
    <w:abstractNumId w:val="6"/>
  </w:num>
  <w:num w:numId="43" w16cid:durableId="519779863">
    <w:abstractNumId w:val="32"/>
  </w:num>
  <w:num w:numId="44" w16cid:durableId="1030111274">
    <w:abstractNumId w:val="41"/>
  </w:num>
  <w:num w:numId="45" w16cid:durableId="372270884">
    <w:abstractNumId w:val="31"/>
  </w:num>
  <w:num w:numId="46" w16cid:durableId="2084257825">
    <w:abstractNumId w:val="20"/>
  </w:num>
  <w:num w:numId="47" w16cid:durableId="500658642">
    <w:abstractNumId w:val="15"/>
  </w:num>
  <w:num w:numId="48" w16cid:durableId="1292710279">
    <w:abstractNumId w:val="14"/>
  </w:num>
  <w:num w:numId="49" w16cid:durableId="116119236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6E"/>
    <w:rsid w:val="00052EF5"/>
    <w:rsid w:val="0005398C"/>
    <w:rsid w:val="0005464D"/>
    <w:rsid w:val="00055479"/>
    <w:rsid w:val="000574D2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D4072"/>
    <w:rsid w:val="000E2C75"/>
    <w:rsid w:val="000E4B32"/>
    <w:rsid w:val="000F2C12"/>
    <w:rsid w:val="000F2E2E"/>
    <w:rsid w:val="000F4AEA"/>
    <w:rsid w:val="000F6800"/>
    <w:rsid w:val="001134D5"/>
    <w:rsid w:val="00126034"/>
    <w:rsid w:val="001262E8"/>
    <w:rsid w:val="0012765C"/>
    <w:rsid w:val="00140798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079E"/>
    <w:rsid w:val="001A2B31"/>
    <w:rsid w:val="001A30B9"/>
    <w:rsid w:val="001A5CDB"/>
    <w:rsid w:val="001A7569"/>
    <w:rsid w:val="001B4B05"/>
    <w:rsid w:val="001B75C2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708F0"/>
    <w:rsid w:val="00270AA4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55204"/>
    <w:rsid w:val="003659A2"/>
    <w:rsid w:val="00372698"/>
    <w:rsid w:val="0037540A"/>
    <w:rsid w:val="00375901"/>
    <w:rsid w:val="00376A68"/>
    <w:rsid w:val="00390C83"/>
    <w:rsid w:val="0039116C"/>
    <w:rsid w:val="003A757D"/>
    <w:rsid w:val="003B432C"/>
    <w:rsid w:val="003B6141"/>
    <w:rsid w:val="003C28AA"/>
    <w:rsid w:val="003C4156"/>
    <w:rsid w:val="003D4424"/>
    <w:rsid w:val="003D4912"/>
    <w:rsid w:val="003E6AAC"/>
    <w:rsid w:val="003E6DB7"/>
    <w:rsid w:val="003E7010"/>
    <w:rsid w:val="003F1423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74BAC"/>
    <w:rsid w:val="00480030"/>
    <w:rsid w:val="0048193C"/>
    <w:rsid w:val="00493EBB"/>
    <w:rsid w:val="004A1275"/>
    <w:rsid w:val="004A2329"/>
    <w:rsid w:val="004A73AC"/>
    <w:rsid w:val="004A7EB5"/>
    <w:rsid w:val="004B4D76"/>
    <w:rsid w:val="004B69C2"/>
    <w:rsid w:val="004B7936"/>
    <w:rsid w:val="004C1F60"/>
    <w:rsid w:val="004C423E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0C6A"/>
    <w:rsid w:val="00555553"/>
    <w:rsid w:val="00571DB0"/>
    <w:rsid w:val="005814CA"/>
    <w:rsid w:val="005936F0"/>
    <w:rsid w:val="005A066C"/>
    <w:rsid w:val="005A21CC"/>
    <w:rsid w:val="005A7B8D"/>
    <w:rsid w:val="005B0D21"/>
    <w:rsid w:val="005B0FC5"/>
    <w:rsid w:val="005B7EDD"/>
    <w:rsid w:val="005D1789"/>
    <w:rsid w:val="005D1E99"/>
    <w:rsid w:val="00614786"/>
    <w:rsid w:val="0062028D"/>
    <w:rsid w:val="00622F6B"/>
    <w:rsid w:val="00623F46"/>
    <w:rsid w:val="006250E1"/>
    <w:rsid w:val="00640815"/>
    <w:rsid w:val="00643A43"/>
    <w:rsid w:val="006448B3"/>
    <w:rsid w:val="006525FD"/>
    <w:rsid w:val="006558F2"/>
    <w:rsid w:val="00656849"/>
    <w:rsid w:val="00656890"/>
    <w:rsid w:val="00670165"/>
    <w:rsid w:val="0067335F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0CE4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2340A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801D05"/>
    <w:rsid w:val="00804BB6"/>
    <w:rsid w:val="0080569C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81B5C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E76BE"/>
    <w:rsid w:val="009F0750"/>
    <w:rsid w:val="009F1E8E"/>
    <w:rsid w:val="009F290C"/>
    <w:rsid w:val="009F34AF"/>
    <w:rsid w:val="00A02EEF"/>
    <w:rsid w:val="00A1575B"/>
    <w:rsid w:val="00A223EE"/>
    <w:rsid w:val="00A32F2D"/>
    <w:rsid w:val="00A36F2A"/>
    <w:rsid w:val="00A41E88"/>
    <w:rsid w:val="00A47271"/>
    <w:rsid w:val="00A502FC"/>
    <w:rsid w:val="00A66DE6"/>
    <w:rsid w:val="00A7071E"/>
    <w:rsid w:val="00A72501"/>
    <w:rsid w:val="00A7405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2696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06C1"/>
    <w:rsid w:val="00B72D78"/>
    <w:rsid w:val="00B76ED6"/>
    <w:rsid w:val="00B77B48"/>
    <w:rsid w:val="00B82030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7CB6"/>
    <w:rsid w:val="00C439BF"/>
    <w:rsid w:val="00C513DD"/>
    <w:rsid w:val="00C71B30"/>
    <w:rsid w:val="00C74016"/>
    <w:rsid w:val="00C7560F"/>
    <w:rsid w:val="00C81461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E41E9"/>
    <w:rsid w:val="00DF1F6E"/>
    <w:rsid w:val="00DF6600"/>
    <w:rsid w:val="00E019D0"/>
    <w:rsid w:val="00E065A2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0916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D1776"/>
    <w:rsid w:val="00FD5700"/>
    <w:rsid w:val="00FE25BA"/>
    <w:rsid w:val="00FE25CF"/>
    <w:rsid w:val="00FE31AF"/>
    <w:rsid w:val="00FE4FB0"/>
    <w:rsid w:val="00FE70A5"/>
    <w:rsid w:val="00FF7375"/>
    <w:rsid w:val="1BBB4F89"/>
    <w:rsid w:val="576C075E"/>
    <w:rsid w:val="68448A7C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27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474BAC"/>
    <w:pPr>
      <w:keepNext/>
      <w:ind w:left="720" w:hanging="720"/>
      <w:jc w:val="both"/>
      <w:outlineLvl w:val="1"/>
    </w:pPr>
    <w:rPr>
      <w:rFonts w:asciiTheme="minorHAnsi" w:hAnsiTheme="minorHAnsi" w:cstheme="minorHAnsi"/>
      <w:b/>
      <w:bCs/>
      <w:iCs/>
      <w:color w:val="4472C4" w:themeColor="accent1"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27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2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2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2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27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27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2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3F1423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uiPriority w:val="5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34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3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eastAsia="Times New Roman" w:hAnsi="Cambria" w:cs="Times New Roman"/>
      <w:sz w:val="22"/>
      <w:szCs w:val="22"/>
      <w:lang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474BAC"/>
    <w:rPr>
      <w:rFonts w:asciiTheme="minorHAnsi" w:hAnsiTheme="minorHAnsi" w:cstheme="minorHAnsi"/>
      <w:b/>
      <w:bCs/>
      <w:iCs/>
      <w:color w:val="4472C4" w:themeColor="accent1"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3F1423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 w:val="0"/>
      <w:bCs w:val="0"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  <w:style w:type="paragraph" w:styleId="Revision">
    <w:name w:val="Revision"/>
    <w:hidden/>
    <w:uiPriority w:val="99"/>
    <w:semiHidden/>
    <w:rsid w:val="006448B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3.xml><?xml version="1.0" encoding="utf-8"?>
<ds:datastoreItem xmlns:ds="http://schemas.openxmlformats.org/officeDocument/2006/customXml" ds:itemID="{9CBA6BA3-94CB-4403-BA0B-AD6FD2A3A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9263AB-D7F5-440D-AC31-D41D29034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2</TotalTime>
  <Pages>5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 FOR THE PREPARING AND MAINTAINING A TRIAL MASTER FILE</vt:lpstr>
    </vt:vector>
  </TitlesOfParts>
  <Company>LUHD</Company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Gavin Robertson</cp:lastModifiedBy>
  <cp:revision>3</cp:revision>
  <cp:lastPrinted>2024-10-23T11:36:00Z</cp:lastPrinted>
  <dcterms:created xsi:type="dcterms:W3CDTF">2026-04-09T18:22:00Z</dcterms:created>
  <dcterms:modified xsi:type="dcterms:W3CDTF">2026-04-13T12:09:00Z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